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D4" w:rsidRPr="00674EA3" w:rsidRDefault="007366D4" w:rsidP="00674EA3">
      <w:pPr>
        <w:spacing w:after="0"/>
        <w:jc w:val="center"/>
        <w:rPr>
          <w:rFonts w:ascii="Times New Roman" w:hAnsi="Times New Roman"/>
          <w:b/>
          <w:bCs/>
          <w:sz w:val="28"/>
          <w:szCs w:val="28"/>
        </w:rPr>
      </w:pPr>
      <w:bookmarkStart w:id="0" w:name="_GoBack"/>
      <w:bookmarkEnd w:id="0"/>
      <w:r w:rsidRPr="00674EA3">
        <w:rPr>
          <w:rFonts w:ascii="Times New Roman" w:hAnsi="Times New Roman"/>
          <w:b/>
          <w:noProof/>
          <w:sz w:val="28"/>
          <w:szCs w:val="28"/>
        </w:rPr>
        <w:drawing>
          <wp:inline distT="0" distB="0" distL="0" distR="0">
            <wp:extent cx="361950" cy="495300"/>
            <wp:effectExtent l="19050" t="0" r="0" b="0"/>
            <wp:docPr id="1" name="Picture 2" descr="stemazyrta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zyrtare3"/>
                    <pic:cNvPicPr>
                      <a:picLocks noChangeAspect="1" noChangeArrowheads="1"/>
                    </pic:cNvPicPr>
                  </pic:nvPicPr>
                  <pic:blipFill>
                    <a:blip r:embed="rId7" cstate="print"/>
                    <a:srcRect/>
                    <a:stretch>
                      <a:fillRect/>
                    </a:stretch>
                  </pic:blipFill>
                  <pic:spPr bwMode="auto">
                    <a:xfrm>
                      <a:off x="0" y="0"/>
                      <a:ext cx="361950" cy="495300"/>
                    </a:xfrm>
                    <a:prstGeom prst="rect">
                      <a:avLst/>
                    </a:prstGeom>
                    <a:noFill/>
                    <a:ln w="9525">
                      <a:noFill/>
                      <a:miter lim="800000"/>
                      <a:headEnd/>
                      <a:tailEnd/>
                    </a:ln>
                  </pic:spPr>
                </pic:pic>
              </a:graphicData>
            </a:graphic>
          </wp:inline>
        </w:drawing>
      </w:r>
    </w:p>
    <w:p w:rsidR="007366D4" w:rsidRPr="00674EA3" w:rsidRDefault="007366D4" w:rsidP="00674EA3">
      <w:pPr>
        <w:pStyle w:val="NoSpacing"/>
        <w:spacing w:line="276" w:lineRule="auto"/>
        <w:jc w:val="center"/>
        <w:rPr>
          <w:rFonts w:ascii="Times New Roman" w:hAnsi="Times New Roman"/>
          <w:b/>
          <w:sz w:val="28"/>
          <w:szCs w:val="28"/>
          <w:lang w:val="en-US"/>
        </w:rPr>
      </w:pPr>
      <w:r w:rsidRPr="00674EA3">
        <w:rPr>
          <w:rFonts w:ascii="Times New Roman" w:hAnsi="Times New Roman"/>
          <w:b/>
          <w:sz w:val="28"/>
          <w:szCs w:val="28"/>
          <w:lang w:val="en-US"/>
        </w:rPr>
        <w:t>REPUBLIKA E SHQIPËRISË</w:t>
      </w:r>
    </w:p>
    <w:p w:rsidR="007366D4" w:rsidRPr="00674EA3" w:rsidRDefault="007366D4" w:rsidP="00674EA3">
      <w:pPr>
        <w:pStyle w:val="NoSpacing"/>
        <w:spacing w:line="276" w:lineRule="auto"/>
        <w:jc w:val="center"/>
        <w:rPr>
          <w:rFonts w:ascii="Times New Roman" w:hAnsi="Times New Roman"/>
          <w:b/>
          <w:sz w:val="28"/>
          <w:szCs w:val="28"/>
          <w:lang w:val="en-US"/>
        </w:rPr>
      </w:pPr>
      <w:r w:rsidRPr="00674EA3">
        <w:rPr>
          <w:rFonts w:ascii="Times New Roman" w:hAnsi="Times New Roman"/>
          <w:b/>
          <w:sz w:val="28"/>
          <w:szCs w:val="28"/>
          <w:lang w:val="en-US"/>
        </w:rPr>
        <w:t>KUVENDI</w:t>
      </w:r>
    </w:p>
    <w:p w:rsidR="007366D4" w:rsidRPr="00674EA3" w:rsidRDefault="007366D4" w:rsidP="00674EA3">
      <w:pPr>
        <w:spacing w:after="0"/>
        <w:jc w:val="center"/>
        <w:rPr>
          <w:rFonts w:ascii="Times New Roman" w:hAnsi="Times New Roman"/>
          <w:sz w:val="28"/>
          <w:szCs w:val="28"/>
          <w:u w:val="single"/>
        </w:rPr>
      </w:pPr>
    </w:p>
    <w:p w:rsidR="007366D4" w:rsidRPr="00674EA3" w:rsidRDefault="007366D4" w:rsidP="00674EA3">
      <w:pPr>
        <w:spacing w:after="0"/>
        <w:jc w:val="center"/>
        <w:rPr>
          <w:rFonts w:ascii="Times New Roman" w:hAnsi="Times New Roman"/>
          <w:b/>
          <w:sz w:val="28"/>
          <w:szCs w:val="28"/>
        </w:rPr>
      </w:pPr>
      <w:r w:rsidRPr="00674EA3">
        <w:rPr>
          <w:rFonts w:ascii="Times New Roman" w:hAnsi="Times New Roman"/>
          <w:b/>
          <w:sz w:val="28"/>
          <w:szCs w:val="28"/>
        </w:rPr>
        <w:t>PROJEKTLIGJ</w:t>
      </w:r>
    </w:p>
    <w:p w:rsidR="007366D4" w:rsidRPr="00674EA3" w:rsidRDefault="007366D4" w:rsidP="00674EA3">
      <w:pPr>
        <w:spacing w:after="0"/>
        <w:jc w:val="center"/>
        <w:rPr>
          <w:rFonts w:ascii="Times New Roman" w:hAnsi="Times New Roman"/>
          <w:b/>
          <w:sz w:val="28"/>
          <w:szCs w:val="28"/>
        </w:rPr>
      </w:pPr>
    </w:p>
    <w:p w:rsidR="007366D4" w:rsidRPr="00674EA3" w:rsidRDefault="007366D4" w:rsidP="00674EA3">
      <w:pPr>
        <w:spacing w:after="0"/>
        <w:jc w:val="center"/>
        <w:rPr>
          <w:rFonts w:ascii="Times New Roman" w:hAnsi="Times New Roman"/>
          <w:b/>
          <w:sz w:val="28"/>
          <w:szCs w:val="28"/>
        </w:rPr>
      </w:pPr>
      <w:proofErr w:type="spellStart"/>
      <w:r w:rsidRPr="00674EA3">
        <w:rPr>
          <w:rFonts w:ascii="Times New Roman" w:hAnsi="Times New Roman"/>
          <w:b/>
          <w:sz w:val="28"/>
          <w:szCs w:val="28"/>
        </w:rPr>
        <w:t>Nr</w:t>
      </w:r>
      <w:proofErr w:type="spellEnd"/>
      <w:r w:rsidRPr="00674EA3">
        <w:rPr>
          <w:rFonts w:ascii="Times New Roman" w:hAnsi="Times New Roman"/>
          <w:b/>
          <w:sz w:val="28"/>
          <w:szCs w:val="28"/>
        </w:rPr>
        <w:t>. ______/2015</w:t>
      </w:r>
    </w:p>
    <w:p w:rsidR="00BE5DA7" w:rsidRPr="00674EA3" w:rsidRDefault="00BE5DA7" w:rsidP="00674EA3">
      <w:pPr>
        <w:spacing w:after="0"/>
        <w:rPr>
          <w:rFonts w:ascii="Times New Roman" w:hAnsi="Times New Roman"/>
          <w:sz w:val="28"/>
          <w:szCs w:val="28"/>
        </w:rPr>
      </w:pPr>
    </w:p>
    <w:p w:rsidR="007366D4" w:rsidRPr="00674EA3" w:rsidRDefault="007366D4" w:rsidP="00674EA3">
      <w:pPr>
        <w:spacing w:after="0"/>
        <w:jc w:val="center"/>
        <w:rPr>
          <w:rFonts w:ascii="Times New Roman" w:hAnsi="Times New Roman"/>
          <w:b/>
          <w:sz w:val="28"/>
          <w:szCs w:val="28"/>
        </w:rPr>
      </w:pPr>
      <w:r w:rsidRPr="00674EA3">
        <w:rPr>
          <w:rFonts w:ascii="Times New Roman" w:hAnsi="Times New Roman"/>
          <w:b/>
          <w:sz w:val="28"/>
          <w:szCs w:val="28"/>
        </w:rPr>
        <w:t>P</w:t>
      </w:r>
      <w:r w:rsidR="00331D5B" w:rsidRPr="00674EA3">
        <w:rPr>
          <w:rFonts w:ascii="Times New Roman" w:hAnsi="Times New Roman"/>
          <w:b/>
          <w:sz w:val="28"/>
          <w:szCs w:val="28"/>
        </w:rPr>
        <w:t>Ë</w:t>
      </w:r>
      <w:r w:rsidRPr="00674EA3">
        <w:rPr>
          <w:rFonts w:ascii="Times New Roman" w:hAnsi="Times New Roman"/>
          <w:b/>
          <w:sz w:val="28"/>
          <w:szCs w:val="28"/>
        </w:rPr>
        <w:t>R LEJIMIN E HETIMIT T</w:t>
      </w:r>
      <w:r w:rsidR="00331D5B" w:rsidRPr="00674EA3">
        <w:rPr>
          <w:rFonts w:ascii="Times New Roman" w:hAnsi="Times New Roman"/>
          <w:b/>
          <w:sz w:val="28"/>
          <w:szCs w:val="28"/>
        </w:rPr>
        <w:t>Ë</w:t>
      </w:r>
      <w:r w:rsidRPr="00674EA3">
        <w:rPr>
          <w:rFonts w:ascii="Times New Roman" w:hAnsi="Times New Roman"/>
          <w:b/>
          <w:sz w:val="28"/>
          <w:szCs w:val="28"/>
        </w:rPr>
        <w:t xml:space="preserve"> PAVARUR ND</w:t>
      </w:r>
      <w:r w:rsidR="00331D5B" w:rsidRPr="00674EA3">
        <w:rPr>
          <w:rFonts w:ascii="Times New Roman" w:hAnsi="Times New Roman"/>
          <w:b/>
          <w:sz w:val="28"/>
          <w:szCs w:val="28"/>
        </w:rPr>
        <w:t>Ë</w:t>
      </w:r>
      <w:r w:rsidRPr="00674EA3">
        <w:rPr>
          <w:rFonts w:ascii="Times New Roman" w:hAnsi="Times New Roman"/>
          <w:b/>
          <w:sz w:val="28"/>
          <w:szCs w:val="28"/>
        </w:rPr>
        <w:t>RKOMB</w:t>
      </w:r>
      <w:r w:rsidR="00331D5B" w:rsidRPr="00674EA3">
        <w:rPr>
          <w:rFonts w:ascii="Times New Roman" w:hAnsi="Times New Roman"/>
          <w:b/>
          <w:sz w:val="28"/>
          <w:szCs w:val="28"/>
        </w:rPr>
        <w:t>Ë</w:t>
      </w:r>
      <w:r w:rsidRPr="00674EA3">
        <w:rPr>
          <w:rFonts w:ascii="Times New Roman" w:hAnsi="Times New Roman"/>
          <w:b/>
          <w:sz w:val="28"/>
          <w:szCs w:val="28"/>
        </w:rPr>
        <w:t>TAR MBI AKUZAT PUBLIKE T</w:t>
      </w:r>
      <w:r w:rsidR="00331D5B" w:rsidRPr="00674EA3">
        <w:rPr>
          <w:rFonts w:ascii="Times New Roman" w:hAnsi="Times New Roman"/>
          <w:b/>
          <w:sz w:val="28"/>
          <w:szCs w:val="28"/>
        </w:rPr>
        <w:t>Ë</w:t>
      </w:r>
      <w:r w:rsidRPr="00674EA3">
        <w:rPr>
          <w:rFonts w:ascii="Times New Roman" w:hAnsi="Times New Roman"/>
          <w:b/>
          <w:sz w:val="28"/>
          <w:szCs w:val="28"/>
        </w:rPr>
        <w:t xml:space="preserve"> NGRITURA MBI C</w:t>
      </w:r>
      <w:r w:rsidR="00331D5B" w:rsidRPr="00674EA3">
        <w:rPr>
          <w:rFonts w:ascii="Times New Roman" w:hAnsi="Times New Roman"/>
          <w:b/>
          <w:sz w:val="28"/>
          <w:szCs w:val="28"/>
        </w:rPr>
        <w:t>Ë</w:t>
      </w:r>
      <w:r w:rsidRPr="00674EA3">
        <w:rPr>
          <w:rFonts w:ascii="Times New Roman" w:hAnsi="Times New Roman"/>
          <w:b/>
          <w:sz w:val="28"/>
          <w:szCs w:val="28"/>
        </w:rPr>
        <w:t>SHTJEN “CEZ SHP</w:t>
      </w:r>
      <w:r w:rsidR="00331D5B" w:rsidRPr="00674EA3">
        <w:rPr>
          <w:rFonts w:ascii="Times New Roman" w:hAnsi="Times New Roman"/>
          <w:b/>
          <w:sz w:val="28"/>
          <w:szCs w:val="28"/>
        </w:rPr>
        <w:t>Ë</w:t>
      </w:r>
      <w:r w:rsidRPr="00674EA3">
        <w:rPr>
          <w:rFonts w:ascii="Times New Roman" w:hAnsi="Times New Roman"/>
          <w:b/>
          <w:sz w:val="28"/>
          <w:szCs w:val="28"/>
        </w:rPr>
        <w:t>RNDARJE SH.A.”</w:t>
      </w:r>
    </w:p>
    <w:p w:rsidR="007366D4" w:rsidRPr="00674EA3" w:rsidRDefault="007366D4" w:rsidP="00674EA3">
      <w:pPr>
        <w:spacing w:after="0"/>
        <w:rPr>
          <w:rFonts w:ascii="Times New Roman" w:hAnsi="Times New Roman"/>
          <w:b/>
          <w:sz w:val="28"/>
          <w:szCs w:val="28"/>
        </w:rPr>
      </w:pPr>
    </w:p>
    <w:p w:rsidR="007366D4" w:rsidRPr="00674EA3" w:rsidRDefault="007366D4" w:rsidP="00674EA3">
      <w:pPr>
        <w:shd w:val="clear" w:color="auto" w:fill="FFFFFF"/>
        <w:spacing w:after="0"/>
        <w:jc w:val="both"/>
        <w:rPr>
          <w:rFonts w:ascii="Times New Roman" w:hAnsi="Times New Roman"/>
          <w:sz w:val="28"/>
          <w:szCs w:val="28"/>
          <w:lang w:val="sq-AL"/>
        </w:rPr>
      </w:pPr>
      <w:r w:rsidRPr="00674EA3">
        <w:rPr>
          <w:rFonts w:ascii="Times New Roman" w:hAnsi="Times New Roman"/>
          <w:sz w:val="28"/>
          <w:szCs w:val="28"/>
          <w:lang w:val="sq-AL"/>
        </w:rPr>
        <w:t>Në mbështetje të neneve 78, 83 pikat 1 dhe 2 dhe 84 pika 4 të Kushtetutës, me propozimin e nj</w:t>
      </w:r>
      <w:r w:rsidR="00331D5B" w:rsidRPr="00674EA3">
        <w:rPr>
          <w:rFonts w:ascii="Times New Roman" w:hAnsi="Times New Roman"/>
          <w:sz w:val="28"/>
          <w:szCs w:val="28"/>
          <w:lang w:val="sq-AL"/>
        </w:rPr>
        <w:t>ë</w:t>
      </w:r>
      <w:r w:rsidRPr="00674EA3">
        <w:rPr>
          <w:rFonts w:ascii="Times New Roman" w:hAnsi="Times New Roman"/>
          <w:sz w:val="28"/>
          <w:szCs w:val="28"/>
          <w:lang w:val="sq-AL"/>
        </w:rPr>
        <w:t xml:space="preserve"> grupi deputet</w:t>
      </w:r>
      <w:r w:rsidR="00331D5B" w:rsidRPr="00674EA3">
        <w:rPr>
          <w:rFonts w:ascii="Times New Roman" w:hAnsi="Times New Roman"/>
          <w:sz w:val="28"/>
          <w:szCs w:val="28"/>
          <w:lang w:val="sq-AL"/>
        </w:rPr>
        <w:t>ë</w:t>
      </w:r>
      <w:r w:rsidRPr="00674EA3">
        <w:rPr>
          <w:rFonts w:ascii="Times New Roman" w:hAnsi="Times New Roman"/>
          <w:sz w:val="28"/>
          <w:szCs w:val="28"/>
          <w:lang w:val="sq-AL"/>
        </w:rPr>
        <w:t>sh,</w:t>
      </w:r>
    </w:p>
    <w:p w:rsidR="007366D4" w:rsidRPr="00674EA3" w:rsidRDefault="007366D4" w:rsidP="00674EA3">
      <w:pPr>
        <w:shd w:val="clear" w:color="auto" w:fill="FFFFFF"/>
        <w:spacing w:after="0"/>
        <w:jc w:val="both"/>
        <w:rPr>
          <w:rFonts w:ascii="Times New Roman" w:hAnsi="Times New Roman"/>
          <w:sz w:val="28"/>
          <w:szCs w:val="28"/>
          <w:lang w:val="sq-AL"/>
        </w:rPr>
      </w:pPr>
    </w:p>
    <w:p w:rsidR="007366D4" w:rsidRPr="00674EA3" w:rsidRDefault="007366D4" w:rsidP="00674EA3">
      <w:pPr>
        <w:shd w:val="clear" w:color="auto" w:fill="FFFFFF"/>
        <w:spacing w:after="0"/>
        <w:jc w:val="center"/>
        <w:rPr>
          <w:rFonts w:ascii="Times New Roman" w:hAnsi="Times New Roman"/>
          <w:b/>
          <w:sz w:val="28"/>
          <w:szCs w:val="28"/>
          <w:lang w:val="it-IT"/>
        </w:rPr>
      </w:pPr>
      <w:r w:rsidRPr="00674EA3">
        <w:rPr>
          <w:rFonts w:ascii="Times New Roman" w:hAnsi="Times New Roman"/>
          <w:b/>
          <w:sz w:val="28"/>
          <w:szCs w:val="28"/>
          <w:lang w:val="it-IT"/>
        </w:rPr>
        <w:t>KUVENDI I</w:t>
      </w:r>
    </w:p>
    <w:p w:rsidR="007366D4" w:rsidRPr="00674EA3" w:rsidRDefault="007366D4"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REPUBLIKËS SË SHQIPËRISË</w:t>
      </w:r>
    </w:p>
    <w:p w:rsidR="007366D4" w:rsidRPr="00674EA3" w:rsidRDefault="007366D4" w:rsidP="00674EA3">
      <w:pPr>
        <w:shd w:val="clear" w:color="auto" w:fill="FFFFFF"/>
        <w:spacing w:after="0"/>
        <w:jc w:val="center"/>
        <w:rPr>
          <w:rFonts w:ascii="Times New Roman" w:hAnsi="Times New Roman"/>
          <w:b/>
          <w:sz w:val="28"/>
          <w:szCs w:val="28"/>
          <w:lang w:val="it-IT"/>
        </w:rPr>
      </w:pPr>
    </w:p>
    <w:p w:rsidR="007366D4" w:rsidRPr="00674EA3" w:rsidRDefault="007366D4"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VENDOSI:</w:t>
      </w:r>
    </w:p>
    <w:p w:rsidR="007366D4" w:rsidRPr="00674EA3" w:rsidRDefault="007366D4" w:rsidP="00674EA3">
      <w:pPr>
        <w:shd w:val="clear" w:color="auto" w:fill="FFFFFF"/>
        <w:spacing w:after="0"/>
        <w:rPr>
          <w:rFonts w:ascii="Times New Roman" w:hAnsi="Times New Roman"/>
          <w:sz w:val="28"/>
          <w:szCs w:val="28"/>
          <w:lang w:val="sq-AL"/>
        </w:rPr>
      </w:pPr>
    </w:p>
    <w:p w:rsidR="007366D4" w:rsidRPr="00674EA3" w:rsidRDefault="007366D4"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Neni 1</w:t>
      </w:r>
    </w:p>
    <w:p w:rsidR="007366D4" w:rsidRPr="00674EA3" w:rsidRDefault="00331D5B"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Objekti dhe që</w:t>
      </w:r>
      <w:r w:rsidR="007366D4" w:rsidRPr="00674EA3">
        <w:rPr>
          <w:rFonts w:ascii="Times New Roman" w:hAnsi="Times New Roman"/>
          <w:b/>
          <w:sz w:val="28"/>
          <w:szCs w:val="28"/>
          <w:lang w:val="sq-AL"/>
        </w:rPr>
        <w:t>llimi</w:t>
      </w:r>
    </w:p>
    <w:p w:rsidR="007366D4" w:rsidRPr="00674EA3" w:rsidRDefault="007366D4" w:rsidP="00674EA3">
      <w:pPr>
        <w:shd w:val="clear" w:color="auto" w:fill="FFFFFF"/>
        <w:spacing w:after="0"/>
        <w:rPr>
          <w:rFonts w:ascii="Times New Roman" w:hAnsi="Times New Roman"/>
          <w:sz w:val="28"/>
          <w:szCs w:val="28"/>
          <w:lang w:val="sq-AL"/>
        </w:rPr>
      </w:pPr>
    </w:p>
    <w:p w:rsidR="007366D4" w:rsidRPr="00674EA3" w:rsidRDefault="007F61CC"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1.</w:t>
      </w:r>
      <w:r w:rsidR="0092793C" w:rsidRPr="00674EA3">
        <w:rPr>
          <w:rFonts w:ascii="Times New Roman" w:hAnsi="Times New Roman"/>
          <w:sz w:val="28"/>
          <w:szCs w:val="28"/>
          <w:lang w:val="sq-AL"/>
        </w:rPr>
        <w:t>Objekt</w:t>
      </w:r>
      <w:r w:rsidR="007366D4" w:rsidRPr="00674EA3">
        <w:rPr>
          <w:rFonts w:ascii="Times New Roman" w:hAnsi="Times New Roman"/>
          <w:sz w:val="28"/>
          <w:szCs w:val="28"/>
          <w:lang w:val="sq-AL"/>
        </w:rPr>
        <w:t xml:space="preserve"> i k</w:t>
      </w:r>
      <w:r w:rsidR="00331D5B" w:rsidRPr="00674EA3">
        <w:rPr>
          <w:rFonts w:ascii="Times New Roman" w:hAnsi="Times New Roman"/>
          <w:sz w:val="28"/>
          <w:szCs w:val="28"/>
          <w:lang w:val="sq-AL"/>
        </w:rPr>
        <w:t>ë</w:t>
      </w:r>
      <w:r w:rsidR="007366D4" w:rsidRPr="00674EA3">
        <w:rPr>
          <w:rFonts w:ascii="Times New Roman" w:hAnsi="Times New Roman"/>
          <w:sz w:val="28"/>
          <w:szCs w:val="28"/>
          <w:lang w:val="sq-AL"/>
        </w:rPr>
        <w:t xml:space="preserve">tij ligji </w:t>
      </w:r>
      <w:r w:rsidR="00331D5B" w:rsidRPr="00674EA3">
        <w:rPr>
          <w:rFonts w:ascii="Times New Roman" w:hAnsi="Times New Roman"/>
          <w:sz w:val="28"/>
          <w:szCs w:val="28"/>
          <w:lang w:val="sq-AL"/>
        </w:rPr>
        <w:t>ë</w:t>
      </w:r>
      <w:r w:rsidR="007366D4" w:rsidRPr="00674EA3">
        <w:rPr>
          <w:rFonts w:ascii="Times New Roman" w:hAnsi="Times New Roman"/>
          <w:sz w:val="28"/>
          <w:szCs w:val="28"/>
          <w:lang w:val="sq-AL"/>
        </w:rPr>
        <w:t>sht</w:t>
      </w:r>
      <w:r w:rsidR="00331D5B" w:rsidRPr="00674EA3">
        <w:rPr>
          <w:rFonts w:ascii="Times New Roman" w:hAnsi="Times New Roman"/>
          <w:sz w:val="28"/>
          <w:szCs w:val="28"/>
          <w:lang w:val="sq-AL"/>
        </w:rPr>
        <w:t>ë</w:t>
      </w:r>
      <w:r w:rsidR="007366D4" w:rsidRPr="00674EA3">
        <w:rPr>
          <w:rFonts w:ascii="Times New Roman" w:hAnsi="Times New Roman"/>
          <w:sz w:val="28"/>
          <w:szCs w:val="28"/>
          <w:lang w:val="sq-AL"/>
        </w:rPr>
        <w:t xml:space="preserve"> p</w:t>
      </w:r>
      <w:r w:rsidR="00331D5B" w:rsidRPr="00674EA3">
        <w:rPr>
          <w:rFonts w:ascii="Times New Roman" w:hAnsi="Times New Roman"/>
          <w:sz w:val="28"/>
          <w:szCs w:val="28"/>
          <w:lang w:val="sq-AL"/>
        </w:rPr>
        <w:t>ë</w:t>
      </w:r>
      <w:r w:rsidR="007366D4" w:rsidRPr="00674EA3">
        <w:rPr>
          <w:rFonts w:ascii="Times New Roman" w:hAnsi="Times New Roman"/>
          <w:sz w:val="28"/>
          <w:szCs w:val="28"/>
          <w:lang w:val="sq-AL"/>
        </w:rPr>
        <w:t>rcaktimi i rregullave q</w:t>
      </w:r>
      <w:r w:rsidR="00331D5B" w:rsidRPr="00674EA3">
        <w:rPr>
          <w:rFonts w:ascii="Times New Roman" w:hAnsi="Times New Roman"/>
          <w:sz w:val="28"/>
          <w:szCs w:val="28"/>
          <w:lang w:val="sq-AL"/>
        </w:rPr>
        <w:t>ë</w:t>
      </w:r>
      <w:r w:rsidR="007366D4" w:rsidRPr="00674EA3">
        <w:rPr>
          <w:rFonts w:ascii="Times New Roman" w:hAnsi="Times New Roman"/>
          <w:sz w:val="28"/>
          <w:szCs w:val="28"/>
          <w:lang w:val="sq-AL"/>
        </w:rPr>
        <w:t xml:space="preserve"> garantojn</w:t>
      </w:r>
      <w:r w:rsidR="00331D5B" w:rsidRPr="00674EA3">
        <w:rPr>
          <w:rFonts w:ascii="Times New Roman" w:hAnsi="Times New Roman"/>
          <w:sz w:val="28"/>
          <w:szCs w:val="28"/>
          <w:lang w:val="sq-AL"/>
        </w:rPr>
        <w:t>ë</w:t>
      </w:r>
      <w:r w:rsidR="007366D4" w:rsidRPr="00674EA3">
        <w:rPr>
          <w:rFonts w:ascii="Times New Roman" w:hAnsi="Times New Roman"/>
          <w:sz w:val="28"/>
          <w:szCs w:val="28"/>
          <w:lang w:val="sq-AL"/>
        </w:rPr>
        <w:t xml:space="preserve"> kryerjen e hetimeve t</w:t>
      </w:r>
      <w:r w:rsidR="00331D5B" w:rsidRPr="00674EA3">
        <w:rPr>
          <w:rFonts w:ascii="Times New Roman" w:hAnsi="Times New Roman"/>
          <w:sz w:val="28"/>
          <w:szCs w:val="28"/>
          <w:lang w:val="sq-AL"/>
        </w:rPr>
        <w:t>ë</w:t>
      </w:r>
      <w:r w:rsidR="007366D4" w:rsidRPr="00674EA3">
        <w:rPr>
          <w:rFonts w:ascii="Times New Roman" w:hAnsi="Times New Roman"/>
          <w:sz w:val="28"/>
          <w:szCs w:val="28"/>
          <w:lang w:val="sq-AL"/>
        </w:rPr>
        <w:t xml:space="preserve"> pavarura</w:t>
      </w:r>
      <w:r w:rsidR="00762184" w:rsidRPr="00674EA3">
        <w:rPr>
          <w:rFonts w:ascii="Times New Roman" w:hAnsi="Times New Roman"/>
          <w:sz w:val="28"/>
          <w:szCs w:val="28"/>
          <w:lang w:val="sq-AL"/>
        </w:rPr>
        <w:t>, t</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 xml:space="preserve"> plota dhe </w:t>
      </w:r>
      <w:proofErr w:type="spellStart"/>
      <w:r w:rsidR="00762184" w:rsidRPr="00674EA3">
        <w:rPr>
          <w:rFonts w:ascii="Times New Roman" w:hAnsi="Times New Roman"/>
          <w:sz w:val="28"/>
          <w:szCs w:val="28"/>
          <w:lang w:val="sq-AL"/>
        </w:rPr>
        <w:t>gjith</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p</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rfshir</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se,</w:t>
      </w:r>
      <w:r w:rsidR="004F577E" w:rsidRPr="00674EA3">
        <w:rPr>
          <w:rFonts w:ascii="Times New Roman" w:hAnsi="Times New Roman"/>
          <w:sz w:val="28"/>
          <w:szCs w:val="28"/>
          <w:lang w:val="sq-AL"/>
        </w:rPr>
        <w:t>nga</w:t>
      </w:r>
      <w:proofErr w:type="spellEnd"/>
      <w:r w:rsidR="004F577E" w:rsidRPr="00674EA3">
        <w:rPr>
          <w:rFonts w:ascii="Times New Roman" w:hAnsi="Times New Roman"/>
          <w:sz w:val="28"/>
          <w:szCs w:val="28"/>
          <w:lang w:val="sq-AL"/>
        </w:rPr>
        <w:t xml:space="preserve"> organe </w:t>
      </w:r>
      <w:proofErr w:type="spellStart"/>
      <w:r w:rsidR="004F577E" w:rsidRPr="00674EA3">
        <w:rPr>
          <w:rFonts w:ascii="Times New Roman" w:hAnsi="Times New Roman"/>
          <w:sz w:val="28"/>
          <w:szCs w:val="28"/>
          <w:lang w:val="sq-AL"/>
        </w:rPr>
        <w:t>ligjzbatuese</w:t>
      </w:r>
      <w:proofErr w:type="spellEnd"/>
      <w:r w:rsidR="004F577E" w:rsidRPr="00674EA3">
        <w:rPr>
          <w:rFonts w:ascii="Times New Roman" w:hAnsi="Times New Roman"/>
          <w:sz w:val="28"/>
          <w:szCs w:val="28"/>
          <w:lang w:val="sq-AL"/>
        </w:rPr>
        <w:t xml:space="preserve"> t</w:t>
      </w:r>
      <w:r w:rsidR="00331D5B" w:rsidRPr="00674EA3">
        <w:rPr>
          <w:rFonts w:ascii="Times New Roman" w:hAnsi="Times New Roman"/>
          <w:sz w:val="28"/>
          <w:szCs w:val="28"/>
          <w:lang w:val="sq-AL"/>
        </w:rPr>
        <w:t>ë</w:t>
      </w:r>
      <w:r w:rsidR="004F577E" w:rsidRPr="00674EA3">
        <w:rPr>
          <w:rFonts w:ascii="Times New Roman" w:hAnsi="Times New Roman"/>
          <w:sz w:val="28"/>
          <w:szCs w:val="28"/>
          <w:lang w:val="sq-AL"/>
        </w:rPr>
        <w:t xml:space="preserve"> huaja</w:t>
      </w:r>
      <w:r w:rsidR="00762184" w:rsidRPr="00674EA3">
        <w:rPr>
          <w:rFonts w:ascii="Times New Roman" w:hAnsi="Times New Roman"/>
          <w:sz w:val="28"/>
          <w:szCs w:val="28"/>
          <w:lang w:val="sq-AL"/>
        </w:rPr>
        <w:t>, p</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r faktet e b</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ra publike lidhur me</w:t>
      </w:r>
      <w:r w:rsidR="007366D4" w:rsidRPr="00674EA3">
        <w:rPr>
          <w:rFonts w:ascii="Times New Roman" w:hAnsi="Times New Roman"/>
          <w:sz w:val="28"/>
          <w:szCs w:val="28"/>
          <w:lang w:val="sq-AL"/>
        </w:rPr>
        <w:t xml:space="preserve"> akuzat p</w:t>
      </w:r>
      <w:r w:rsidR="00331D5B" w:rsidRPr="00674EA3">
        <w:rPr>
          <w:rFonts w:ascii="Times New Roman" w:hAnsi="Times New Roman"/>
          <w:sz w:val="28"/>
          <w:szCs w:val="28"/>
          <w:lang w:val="sq-AL"/>
        </w:rPr>
        <w:t>ë</w:t>
      </w:r>
      <w:r w:rsidR="007366D4" w:rsidRPr="00674EA3">
        <w:rPr>
          <w:rFonts w:ascii="Times New Roman" w:hAnsi="Times New Roman"/>
          <w:sz w:val="28"/>
          <w:szCs w:val="28"/>
          <w:lang w:val="sq-AL"/>
        </w:rPr>
        <w:t xml:space="preserve">r </w:t>
      </w:r>
      <w:proofErr w:type="spellStart"/>
      <w:r w:rsidR="007366D4" w:rsidRPr="00674EA3">
        <w:rPr>
          <w:rFonts w:ascii="Times New Roman" w:hAnsi="Times New Roman"/>
          <w:sz w:val="28"/>
          <w:szCs w:val="28"/>
          <w:lang w:val="sq-AL"/>
        </w:rPr>
        <w:t>c</w:t>
      </w:r>
      <w:r w:rsidR="00331D5B" w:rsidRPr="00674EA3">
        <w:rPr>
          <w:rFonts w:ascii="Times New Roman" w:hAnsi="Times New Roman"/>
          <w:sz w:val="28"/>
          <w:szCs w:val="28"/>
          <w:lang w:val="sq-AL"/>
        </w:rPr>
        <w:t>ë</w:t>
      </w:r>
      <w:r w:rsidR="007366D4" w:rsidRPr="00674EA3">
        <w:rPr>
          <w:rFonts w:ascii="Times New Roman" w:hAnsi="Times New Roman"/>
          <w:sz w:val="28"/>
          <w:szCs w:val="28"/>
          <w:lang w:val="sq-AL"/>
        </w:rPr>
        <w:t>shtjen</w:t>
      </w:r>
      <w:proofErr w:type="spellEnd"/>
      <w:r w:rsidR="007366D4" w:rsidRPr="00674EA3">
        <w:rPr>
          <w:rFonts w:ascii="Times New Roman" w:hAnsi="Times New Roman"/>
          <w:sz w:val="28"/>
          <w:szCs w:val="28"/>
          <w:lang w:val="sq-AL"/>
        </w:rPr>
        <w:t xml:space="preserve"> “CEZ SHP</w:t>
      </w:r>
      <w:r w:rsidR="00331D5B" w:rsidRPr="00674EA3">
        <w:rPr>
          <w:rFonts w:ascii="Times New Roman" w:hAnsi="Times New Roman"/>
          <w:sz w:val="28"/>
          <w:szCs w:val="28"/>
          <w:lang w:val="sq-AL"/>
        </w:rPr>
        <w:t>Ë</w:t>
      </w:r>
      <w:r w:rsidR="007366D4" w:rsidRPr="00674EA3">
        <w:rPr>
          <w:rFonts w:ascii="Times New Roman" w:hAnsi="Times New Roman"/>
          <w:sz w:val="28"/>
          <w:szCs w:val="28"/>
          <w:lang w:val="sq-AL"/>
        </w:rPr>
        <w:t xml:space="preserve">RNDARJE </w:t>
      </w:r>
      <w:proofErr w:type="spellStart"/>
      <w:r w:rsidR="007366D4" w:rsidRPr="00674EA3">
        <w:rPr>
          <w:rFonts w:ascii="Times New Roman" w:hAnsi="Times New Roman"/>
          <w:sz w:val="28"/>
          <w:szCs w:val="28"/>
          <w:lang w:val="sq-AL"/>
        </w:rPr>
        <w:t>sh.a</w:t>
      </w:r>
      <w:proofErr w:type="spellEnd"/>
      <w:r w:rsidR="007366D4" w:rsidRPr="00674EA3">
        <w:rPr>
          <w:rFonts w:ascii="Times New Roman" w:hAnsi="Times New Roman"/>
          <w:sz w:val="28"/>
          <w:szCs w:val="28"/>
          <w:lang w:val="sq-AL"/>
        </w:rPr>
        <w:t>.”</w:t>
      </w:r>
      <w:r w:rsidR="00762184" w:rsidRPr="00674EA3">
        <w:rPr>
          <w:rFonts w:ascii="Times New Roman" w:hAnsi="Times New Roman"/>
          <w:sz w:val="28"/>
          <w:szCs w:val="28"/>
          <w:lang w:val="sq-AL"/>
        </w:rPr>
        <w:t xml:space="preserve"> me Qeverin</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 xml:space="preserve"> shqiptare</w:t>
      </w:r>
      <w:r w:rsidR="004B31D1" w:rsidRPr="00674EA3">
        <w:rPr>
          <w:rFonts w:ascii="Times New Roman" w:hAnsi="Times New Roman"/>
          <w:sz w:val="28"/>
          <w:szCs w:val="28"/>
          <w:lang w:val="sq-AL"/>
        </w:rPr>
        <w:t>, sipas pikës 2 të nenit 2 të këtij ligji</w:t>
      </w:r>
      <w:r w:rsidR="007366D4" w:rsidRPr="00674EA3">
        <w:rPr>
          <w:rFonts w:ascii="Times New Roman" w:hAnsi="Times New Roman"/>
          <w:sz w:val="28"/>
          <w:szCs w:val="28"/>
          <w:lang w:val="sq-AL"/>
        </w:rPr>
        <w:t>.</w:t>
      </w:r>
    </w:p>
    <w:p w:rsidR="00762184" w:rsidRPr="00674EA3" w:rsidRDefault="007F61CC"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2.</w:t>
      </w:r>
      <w:r w:rsidR="00331D5B" w:rsidRPr="00674EA3">
        <w:rPr>
          <w:rFonts w:ascii="Times New Roman" w:hAnsi="Times New Roman"/>
          <w:sz w:val="28"/>
          <w:szCs w:val="28"/>
          <w:lang w:val="sq-AL"/>
        </w:rPr>
        <w:t xml:space="preserve">Qëllimi i ligjit është të sigurojë besueshmëri të plotë tek opinioni publik mbi hetimin e </w:t>
      </w:r>
      <w:proofErr w:type="spellStart"/>
      <w:r w:rsidR="00331D5B" w:rsidRPr="00674EA3">
        <w:rPr>
          <w:rFonts w:ascii="Times New Roman" w:hAnsi="Times New Roman"/>
          <w:sz w:val="28"/>
          <w:szCs w:val="28"/>
          <w:lang w:val="sq-AL"/>
        </w:rPr>
        <w:t>gjithëanshëm</w:t>
      </w:r>
      <w:proofErr w:type="spellEnd"/>
      <w:r w:rsidR="00331D5B" w:rsidRPr="00674EA3">
        <w:rPr>
          <w:rFonts w:ascii="Times New Roman" w:hAnsi="Times New Roman"/>
          <w:sz w:val="28"/>
          <w:szCs w:val="28"/>
          <w:lang w:val="sq-AL"/>
        </w:rPr>
        <w:t xml:space="preserve"> të </w:t>
      </w:r>
      <w:r w:rsidR="00762184" w:rsidRPr="00674EA3">
        <w:rPr>
          <w:rFonts w:ascii="Times New Roman" w:hAnsi="Times New Roman"/>
          <w:sz w:val="28"/>
          <w:szCs w:val="28"/>
          <w:lang w:val="sq-AL"/>
        </w:rPr>
        <w:t>fakteve t</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 xml:space="preserve"> b</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 xml:space="preserve">ra publike lidhur me akuzat për </w:t>
      </w:r>
      <w:proofErr w:type="spellStart"/>
      <w:r w:rsidR="00762184" w:rsidRPr="00674EA3">
        <w:rPr>
          <w:rFonts w:ascii="Times New Roman" w:hAnsi="Times New Roman"/>
          <w:sz w:val="28"/>
          <w:szCs w:val="28"/>
          <w:lang w:val="sq-AL"/>
        </w:rPr>
        <w:t>cështjen</w:t>
      </w:r>
      <w:proofErr w:type="spellEnd"/>
      <w:r w:rsidR="00762184" w:rsidRPr="00674EA3">
        <w:rPr>
          <w:rFonts w:ascii="Times New Roman" w:hAnsi="Times New Roman"/>
          <w:sz w:val="28"/>
          <w:szCs w:val="28"/>
          <w:lang w:val="sq-AL"/>
        </w:rPr>
        <w:t xml:space="preserve"> “CEZ SHPËRNDARJE </w:t>
      </w:r>
      <w:proofErr w:type="spellStart"/>
      <w:r w:rsidR="00762184" w:rsidRPr="00674EA3">
        <w:rPr>
          <w:rFonts w:ascii="Times New Roman" w:hAnsi="Times New Roman"/>
          <w:sz w:val="28"/>
          <w:szCs w:val="28"/>
          <w:lang w:val="sq-AL"/>
        </w:rPr>
        <w:t>sh.a</w:t>
      </w:r>
      <w:proofErr w:type="spellEnd"/>
      <w:r w:rsidR="00762184" w:rsidRPr="00674EA3">
        <w:rPr>
          <w:rFonts w:ascii="Times New Roman" w:hAnsi="Times New Roman"/>
          <w:sz w:val="28"/>
          <w:szCs w:val="28"/>
          <w:lang w:val="sq-AL"/>
        </w:rPr>
        <w:t>.” me Qeverin</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 xml:space="preserve"> shqiptare</w:t>
      </w:r>
      <w:r w:rsidR="009C2389" w:rsidRPr="00674EA3">
        <w:rPr>
          <w:rFonts w:ascii="Times New Roman" w:hAnsi="Times New Roman"/>
          <w:sz w:val="28"/>
          <w:szCs w:val="28"/>
          <w:lang w:val="sq-AL"/>
        </w:rPr>
        <w:t>, si dhe v</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nien p</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rpara p</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rgjegj</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sis</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penale t</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personave p</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rgjegj</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s</w:t>
      </w:r>
      <w:r w:rsidR="00762184" w:rsidRPr="00674EA3">
        <w:rPr>
          <w:rFonts w:ascii="Times New Roman" w:hAnsi="Times New Roman"/>
          <w:sz w:val="28"/>
          <w:szCs w:val="28"/>
          <w:lang w:val="sq-AL"/>
        </w:rPr>
        <w:t>.</w:t>
      </w:r>
    </w:p>
    <w:p w:rsidR="002236C0" w:rsidRPr="00674EA3" w:rsidRDefault="005C7C61"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3.</w:t>
      </w:r>
      <w:r w:rsidRPr="00674EA3">
        <w:rPr>
          <w:rFonts w:ascii="Times New Roman" w:hAnsi="Times New Roman"/>
          <w:sz w:val="28"/>
          <w:szCs w:val="28"/>
          <w:lang w:val="sq-AL"/>
        </w:rPr>
        <w:t xml:space="preserve"> Dispozitat e këtij ligji zbatohen për procedimet në lidhje me veprat penale për </w:t>
      </w:r>
      <w:proofErr w:type="spellStart"/>
      <w:r w:rsidRPr="00674EA3">
        <w:rPr>
          <w:rFonts w:ascii="Times New Roman" w:hAnsi="Times New Roman"/>
          <w:sz w:val="28"/>
          <w:szCs w:val="28"/>
          <w:lang w:val="sq-AL"/>
        </w:rPr>
        <w:t>cështjen</w:t>
      </w:r>
      <w:proofErr w:type="spellEnd"/>
      <w:r w:rsidRPr="00674EA3">
        <w:rPr>
          <w:rFonts w:ascii="Times New Roman" w:hAnsi="Times New Roman"/>
          <w:sz w:val="28"/>
          <w:szCs w:val="28"/>
          <w:lang w:val="sq-AL"/>
        </w:rPr>
        <w:t xml:space="preserve"> “CEZ SHPËRNDARJE </w:t>
      </w:r>
      <w:proofErr w:type="spellStart"/>
      <w:r w:rsidRPr="00674EA3">
        <w:rPr>
          <w:rFonts w:ascii="Times New Roman" w:hAnsi="Times New Roman"/>
          <w:sz w:val="28"/>
          <w:szCs w:val="28"/>
          <w:lang w:val="sq-AL"/>
        </w:rPr>
        <w:t>sh.a</w:t>
      </w:r>
      <w:proofErr w:type="spellEnd"/>
      <w:r w:rsidRPr="00674EA3">
        <w:rPr>
          <w:rFonts w:ascii="Times New Roman" w:hAnsi="Times New Roman"/>
          <w:sz w:val="28"/>
          <w:szCs w:val="28"/>
          <w:lang w:val="sq-AL"/>
        </w:rPr>
        <w:t>.”</w:t>
      </w:r>
      <w:r w:rsidR="00762184" w:rsidRPr="00674EA3">
        <w:rPr>
          <w:rFonts w:ascii="Times New Roman" w:hAnsi="Times New Roman"/>
          <w:sz w:val="28"/>
          <w:szCs w:val="28"/>
          <w:lang w:val="sq-AL"/>
        </w:rPr>
        <w:t xml:space="preserve"> me Qeverin</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 xml:space="preserve"> Shqiptare</w:t>
      </w:r>
      <w:r w:rsidRPr="00674EA3">
        <w:rPr>
          <w:rFonts w:ascii="Times New Roman" w:hAnsi="Times New Roman"/>
          <w:sz w:val="28"/>
          <w:szCs w:val="28"/>
          <w:lang w:val="sq-AL"/>
        </w:rPr>
        <w:t xml:space="preserve">, që në çastin e </w:t>
      </w:r>
      <w:r w:rsidRPr="00674EA3">
        <w:rPr>
          <w:rFonts w:ascii="Times New Roman" w:hAnsi="Times New Roman"/>
          <w:sz w:val="28"/>
          <w:szCs w:val="28"/>
          <w:lang w:val="sq-AL"/>
        </w:rPr>
        <w:lastRenderedPageBreak/>
        <w:t>miratimit t</w:t>
      </w:r>
      <w:r w:rsidR="00921A85" w:rsidRPr="00674EA3">
        <w:rPr>
          <w:rFonts w:ascii="Times New Roman" w:hAnsi="Times New Roman"/>
          <w:sz w:val="28"/>
          <w:szCs w:val="28"/>
          <w:lang w:val="sq-AL"/>
        </w:rPr>
        <w:t>ë</w:t>
      </w:r>
      <w:r w:rsidRPr="00674EA3">
        <w:rPr>
          <w:rFonts w:ascii="Times New Roman" w:hAnsi="Times New Roman"/>
          <w:sz w:val="28"/>
          <w:szCs w:val="28"/>
          <w:lang w:val="sq-AL"/>
        </w:rPr>
        <w:t xml:space="preserve"> k</w:t>
      </w:r>
      <w:r w:rsidR="00921A85" w:rsidRPr="00674EA3">
        <w:rPr>
          <w:rFonts w:ascii="Times New Roman" w:hAnsi="Times New Roman"/>
          <w:sz w:val="28"/>
          <w:szCs w:val="28"/>
          <w:lang w:val="sq-AL"/>
        </w:rPr>
        <w:t>ë</w:t>
      </w:r>
      <w:r w:rsidRPr="00674EA3">
        <w:rPr>
          <w:rFonts w:ascii="Times New Roman" w:hAnsi="Times New Roman"/>
          <w:sz w:val="28"/>
          <w:szCs w:val="28"/>
          <w:lang w:val="sq-AL"/>
        </w:rPr>
        <w:t>tij ligji, janë nën juridiksionin e autoriteteve gjyqësore të Republikës së Shq</w:t>
      </w:r>
      <w:r w:rsidR="002236C0" w:rsidRPr="00674EA3">
        <w:rPr>
          <w:rFonts w:ascii="Times New Roman" w:hAnsi="Times New Roman"/>
          <w:sz w:val="28"/>
          <w:szCs w:val="28"/>
          <w:lang w:val="sq-AL"/>
        </w:rPr>
        <w:t>ipërisë.</w:t>
      </w:r>
    </w:p>
    <w:p w:rsidR="004B31D1" w:rsidRPr="00674EA3" w:rsidRDefault="004B31D1" w:rsidP="00674EA3">
      <w:pPr>
        <w:spacing w:after="0"/>
        <w:jc w:val="center"/>
        <w:rPr>
          <w:rFonts w:ascii="Times New Roman" w:hAnsi="Times New Roman"/>
          <w:b/>
          <w:sz w:val="28"/>
          <w:szCs w:val="28"/>
          <w:lang w:val="sq-AL"/>
        </w:rPr>
      </w:pPr>
    </w:p>
    <w:p w:rsidR="00762184" w:rsidRPr="00674EA3" w:rsidRDefault="00762184" w:rsidP="00674EA3">
      <w:pPr>
        <w:spacing w:after="0"/>
        <w:jc w:val="center"/>
        <w:rPr>
          <w:rFonts w:ascii="Times New Roman" w:hAnsi="Times New Roman"/>
          <w:b/>
          <w:sz w:val="28"/>
          <w:szCs w:val="28"/>
          <w:lang w:val="sq-AL"/>
        </w:rPr>
      </w:pPr>
      <w:r w:rsidRPr="00674EA3">
        <w:rPr>
          <w:rFonts w:ascii="Times New Roman" w:hAnsi="Times New Roman"/>
          <w:b/>
          <w:sz w:val="28"/>
          <w:szCs w:val="28"/>
          <w:lang w:val="sq-AL"/>
        </w:rPr>
        <w:t>Neni 2</w:t>
      </w:r>
    </w:p>
    <w:p w:rsidR="00762184" w:rsidRPr="00674EA3" w:rsidRDefault="00762184" w:rsidP="00674EA3">
      <w:pPr>
        <w:spacing w:after="0"/>
        <w:jc w:val="center"/>
        <w:rPr>
          <w:rFonts w:ascii="Times New Roman" w:hAnsi="Times New Roman"/>
          <w:b/>
          <w:sz w:val="28"/>
          <w:szCs w:val="28"/>
          <w:lang w:val="sq-AL"/>
        </w:rPr>
      </w:pPr>
      <w:r w:rsidRPr="00674EA3">
        <w:rPr>
          <w:rFonts w:ascii="Times New Roman" w:hAnsi="Times New Roman"/>
          <w:b/>
          <w:sz w:val="28"/>
          <w:szCs w:val="28"/>
          <w:lang w:val="sq-AL"/>
        </w:rPr>
        <w:t>P</w:t>
      </w:r>
      <w:r w:rsidR="00E76E07" w:rsidRPr="00674EA3">
        <w:rPr>
          <w:rFonts w:ascii="Times New Roman" w:hAnsi="Times New Roman"/>
          <w:b/>
          <w:sz w:val="28"/>
          <w:szCs w:val="28"/>
          <w:lang w:val="sq-AL"/>
        </w:rPr>
        <w:t>ë</w:t>
      </w:r>
      <w:r w:rsidRPr="00674EA3">
        <w:rPr>
          <w:rFonts w:ascii="Times New Roman" w:hAnsi="Times New Roman"/>
          <w:b/>
          <w:sz w:val="28"/>
          <w:szCs w:val="28"/>
          <w:lang w:val="sq-AL"/>
        </w:rPr>
        <w:t>rkufizime</w:t>
      </w:r>
    </w:p>
    <w:p w:rsidR="00762184" w:rsidRPr="00674EA3" w:rsidRDefault="00762184" w:rsidP="00674EA3">
      <w:pPr>
        <w:spacing w:after="0"/>
        <w:rPr>
          <w:rFonts w:ascii="Times New Roman" w:hAnsi="Times New Roman"/>
          <w:sz w:val="28"/>
          <w:szCs w:val="28"/>
          <w:lang w:val="sq-AL"/>
        </w:rPr>
      </w:pPr>
    </w:p>
    <w:p w:rsidR="00762184" w:rsidRPr="00674EA3" w:rsidRDefault="00762184" w:rsidP="00674EA3">
      <w:pPr>
        <w:spacing w:after="0"/>
        <w:rPr>
          <w:rFonts w:ascii="Times New Roman" w:hAnsi="Times New Roman"/>
          <w:sz w:val="28"/>
          <w:szCs w:val="28"/>
          <w:lang w:val="sq-AL"/>
        </w:rPr>
      </w:pPr>
      <w:r w:rsidRPr="00674EA3">
        <w:rPr>
          <w:rFonts w:ascii="Times New Roman" w:hAnsi="Times New Roman"/>
          <w:sz w:val="28"/>
          <w:szCs w:val="28"/>
          <w:lang w:val="sq-AL"/>
        </w:rPr>
        <w:t>N</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kuptim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k</w:t>
      </w:r>
      <w:r w:rsidR="00E76E07" w:rsidRPr="00674EA3">
        <w:rPr>
          <w:rFonts w:ascii="Times New Roman" w:hAnsi="Times New Roman"/>
          <w:sz w:val="28"/>
          <w:szCs w:val="28"/>
          <w:lang w:val="sq-AL"/>
        </w:rPr>
        <w:t>ë</w:t>
      </w:r>
      <w:r w:rsidRPr="00674EA3">
        <w:rPr>
          <w:rFonts w:ascii="Times New Roman" w:hAnsi="Times New Roman"/>
          <w:sz w:val="28"/>
          <w:szCs w:val="28"/>
          <w:lang w:val="sq-AL"/>
        </w:rPr>
        <w:t>tij ligji, termat e m</w:t>
      </w:r>
      <w:r w:rsidR="00E76E07" w:rsidRPr="00674EA3">
        <w:rPr>
          <w:rFonts w:ascii="Times New Roman" w:hAnsi="Times New Roman"/>
          <w:sz w:val="28"/>
          <w:szCs w:val="28"/>
          <w:lang w:val="sq-AL"/>
        </w:rPr>
        <w:t>ë</w:t>
      </w:r>
      <w:r w:rsidRPr="00674EA3">
        <w:rPr>
          <w:rFonts w:ascii="Times New Roman" w:hAnsi="Times New Roman"/>
          <w:sz w:val="28"/>
          <w:szCs w:val="28"/>
          <w:lang w:val="sq-AL"/>
        </w:rPr>
        <w:t>poshtme kan</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k</w:t>
      </w:r>
      <w:r w:rsidR="00E76E07" w:rsidRPr="00674EA3">
        <w:rPr>
          <w:rFonts w:ascii="Times New Roman" w:hAnsi="Times New Roman"/>
          <w:sz w:val="28"/>
          <w:szCs w:val="28"/>
          <w:lang w:val="sq-AL"/>
        </w:rPr>
        <w:t>ë</w:t>
      </w:r>
      <w:r w:rsidRPr="00674EA3">
        <w:rPr>
          <w:rFonts w:ascii="Times New Roman" w:hAnsi="Times New Roman"/>
          <w:sz w:val="28"/>
          <w:szCs w:val="28"/>
          <w:lang w:val="sq-AL"/>
        </w:rPr>
        <w:t>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kuptim:</w:t>
      </w:r>
    </w:p>
    <w:p w:rsidR="00762184" w:rsidRPr="00674EA3" w:rsidRDefault="00762184" w:rsidP="00674EA3">
      <w:pPr>
        <w:spacing w:after="0"/>
        <w:rPr>
          <w:rFonts w:ascii="Times New Roman" w:hAnsi="Times New Roman"/>
          <w:sz w:val="28"/>
          <w:szCs w:val="28"/>
          <w:lang w:val="sq-AL"/>
        </w:rPr>
      </w:pPr>
    </w:p>
    <w:p w:rsidR="00762184" w:rsidRPr="00674EA3" w:rsidRDefault="00762184" w:rsidP="00674EA3">
      <w:pPr>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1.</w:t>
      </w:r>
      <w:r w:rsidRPr="00674EA3">
        <w:rPr>
          <w:rFonts w:ascii="Times New Roman" w:hAnsi="Times New Roman"/>
          <w:sz w:val="28"/>
          <w:szCs w:val="28"/>
          <w:lang w:val="sq-AL"/>
        </w:rPr>
        <w:t xml:space="preserve"> “Organ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 n</w:t>
      </w:r>
      <w:r w:rsidR="00E76E07" w:rsidRPr="00674EA3">
        <w:rPr>
          <w:rFonts w:ascii="Times New Roman" w:hAnsi="Times New Roman"/>
          <w:sz w:val="28"/>
          <w:szCs w:val="28"/>
          <w:lang w:val="sq-AL"/>
        </w:rPr>
        <w:t>ë</w:t>
      </w:r>
      <w:r w:rsidRPr="00674EA3">
        <w:rPr>
          <w:rFonts w:ascii="Times New Roman" w:hAnsi="Times New Roman"/>
          <w:sz w:val="28"/>
          <w:szCs w:val="28"/>
          <w:lang w:val="sq-AL"/>
        </w:rPr>
        <w:t>nkupton nj</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struktur</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specializuar hetimi q</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ushtron veprimtarin</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n</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Shtetet e Bashkuara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Amerik</w:t>
      </w:r>
      <w:r w:rsidR="00E76E07" w:rsidRPr="00674EA3">
        <w:rPr>
          <w:rFonts w:ascii="Times New Roman" w:hAnsi="Times New Roman"/>
          <w:sz w:val="28"/>
          <w:szCs w:val="28"/>
          <w:lang w:val="sq-AL"/>
        </w:rPr>
        <w:t>ë</w:t>
      </w:r>
      <w:r w:rsidRPr="00674EA3">
        <w:rPr>
          <w:rFonts w:ascii="Times New Roman" w:hAnsi="Times New Roman"/>
          <w:sz w:val="28"/>
          <w:szCs w:val="28"/>
          <w:lang w:val="sq-AL"/>
        </w:rPr>
        <w:t>s dhe/ose n</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nj</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vend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Bashkimit </w:t>
      </w:r>
      <w:proofErr w:type="spellStart"/>
      <w:r w:rsidRPr="00674EA3">
        <w:rPr>
          <w:rFonts w:ascii="Times New Roman" w:hAnsi="Times New Roman"/>
          <w:sz w:val="28"/>
          <w:szCs w:val="28"/>
          <w:lang w:val="sq-AL"/>
        </w:rPr>
        <w:t>Europian</w:t>
      </w:r>
      <w:proofErr w:type="spellEnd"/>
      <w:r w:rsidRPr="00674EA3">
        <w:rPr>
          <w:rFonts w:ascii="Times New Roman" w:hAnsi="Times New Roman"/>
          <w:sz w:val="28"/>
          <w:szCs w:val="28"/>
          <w:lang w:val="sq-AL"/>
        </w:rPr>
        <w:t>, dhe q</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pranon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caktoj</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prokuror</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saj </w:t>
      </w:r>
      <w:r w:rsidR="00E76E07" w:rsidRPr="00674EA3">
        <w:rPr>
          <w:rFonts w:ascii="Times New Roman" w:hAnsi="Times New Roman"/>
          <w:sz w:val="28"/>
          <w:szCs w:val="28"/>
          <w:lang w:val="sq-AL"/>
        </w:rPr>
        <w:t>n</w:t>
      </w:r>
      <w:r w:rsidR="004B31D1" w:rsidRPr="00674EA3">
        <w:rPr>
          <w:rFonts w:ascii="Times New Roman" w:hAnsi="Times New Roman"/>
          <w:sz w:val="28"/>
          <w:szCs w:val="28"/>
          <w:lang w:val="sq-AL"/>
        </w:rPr>
        <w:t>ë</w:t>
      </w:r>
      <w:r w:rsidR="00E76E07" w:rsidRPr="00674EA3">
        <w:rPr>
          <w:rFonts w:ascii="Times New Roman" w:hAnsi="Times New Roman"/>
          <w:sz w:val="28"/>
          <w:szCs w:val="28"/>
          <w:lang w:val="sq-AL"/>
        </w:rPr>
        <w:t xml:space="preserve"> Shqip</w:t>
      </w:r>
      <w:r w:rsidR="004B31D1" w:rsidRPr="00674EA3">
        <w:rPr>
          <w:rFonts w:ascii="Times New Roman" w:hAnsi="Times New Roman"/>
          <w:sz w:val="28"/>
          <w:szCs w:val="28"/>
          <w:lang w:val="sq-AL"/>
        </w:rPr>
        <w:t>ë</w:t>
      </w:r>
      <w:r w:rsidR="00E76E07" w:rsidRPr="00674EA3">
        <w:rPr>
          <w:rFonts w:ascii="Times New Roman" w:hAnsi="Times New Roman"/>
          <w:sz w:val="28"/>
          <w:szCs w:val="28"/>
          <w:lang w:val="sq-AL"/>
        </w:rPr>
        <w:t xml:space="preserve">ri </w:t>
      </w:r>
      <w:r w:rsidRPr="00674EA3">
        <w:rPr>
          <w:rFonts w:ascii="Times New Roman" w:hAnsi="Times New Roman"/>
          <w:sz w:val="28"/>
          <w:szCs w:val="28"/>
          <w:lang w:val="sq-AL"/>
        </w:rPr>
        <w:t>p</w:t>
      </w:r>
      <w:r w:rsidR="00E76E07" w:rsidRPr="00674EA3">
        <w:rPr>
          <w:rFonts w:ascii="Times New Roman" w:hAnsi="Times New Roman"/>
          <w:sz w:val="28"/>
          <w:szCs w:val="28"/>
          <w:lang w:val="sq-AL"/>
        </w:rPr>
        <w:t>ë</w:t>
      </w:r>
      <w:r w:rsidRPr="00674EA3">
        <w:rPr>
          <w:rFonts w:ascii="Times New Roman" w:hAnsi="Times New Roman"/>
          <w:sz w:val="28"/>
          <w:szCs w:val="28"/>
          <w:lang w:val="sq-AL"/>
        </w:rPr>
        <w:t>r llogari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hetimit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akuzave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b</w:t>
      </w:r>
      <w:r w:rsidR="00E76E07" w:rsidRPr="00674EA3">
        <w:rPr>
          <w:rFonts w:ascii="Times New Roman" w:hAnsi="Times New Roman"/>
          <w:sz w:val="28"/>
          <w:szCs w:val="28"/>
          <w:lang w:val="sq-AL"/>
        </w:rPr>
        <w:t>ë</w:t>
      </w:r>
      <w:r w:rsidRPr="00674EA3">
        <w:rPr>
          <w:rFonts w:ascii="Times New Roman" w:hAnsi="Times New Roman"/>
          <w:sz w:val="28"/>
          <w:szCs w:val="28"/>
          <w:lang w:val="sq-AL"/>
        </w:rPr>
        <w:t>ra publike p</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r </w:t>
      </w:r>
      <w:proofErr w:type="spellStart"/>
      <w:r w:rsidRPr="00674EA3">
        <w:rPr>
          <w:rFonts w:ascii="Times New Roman" w:hAnsi="Times New Roman"/>
          <w:sz w:val="28"/>
          <w:szCs w:val="28"/>
          <w:lang w:val="sq-AL"/>
        </w:rPr>
        <w:t>c</w:t>
      </w:r>
      <w:r w:rsidR="00E76E07" w:rsidRPr="00674EA3">
        <w:rPr>
          <w:rFonts w:ascii="Times New Roman" w:hAnsi="Times New Roman"/>
          <w:sz w:val="28"/>
          <w:szCs w:val="28"/>
          <w:lang w:val="sq-AL"/>
        </w:rPr>
        <w:t>ë</w:t>
      </w:r>
      <w:r w:rsidRPr="00674EA3">
        <w:rPr>
          <w:rFonts w:ascii="Times New Roman" w:hAnsi="Times New Roman"/>
          <w:sz w:val="28"/>
          <w:szCs w:val="28"/>
          <w:lang w:val="sq-AL"/>
        </w:rPr>
        <w:t>shtjen</w:t>
      </w:r>
      <w:proofErr w:type="spellEnd"/>
      <w:r w:rsidRPr="00674EA3">
        <w:rPr>
          <w:rFonts w:ascii="Times New Roman" w:hAnsi="Times New Roman"/>
          <w:sz w:val="28"/>
          <w:szCs w:val="28"/>
          <w:lang w:val="sq-AL"/>
        </w:rPr>
        <w:t xml:space="preserve"> “CEZ SHPËRNDARJE </w:t>
      </w:r>
      <w:proofErr w:type="spellStart"/>
      <w:r w:rsidRPr="00674EA3">
        <w:rPr>
          <w:rFonts w:ascii="Times New Roman" w:hAnsi="Times New Roman"/>
          <w:sz w:val="28"/>
          <w:szCs w:val="28"/>
          <w:lang w:val="sq-AL"/>
        </w:rPr>
        <w:t>sh.a</w:t>
      </w:r>
      <w:proofErr w:type="spellEnd"/>
      <w:r w:rsidRPr="00674EA3">
        <w:rPr>
          <w:rFonts w:ascii="Times New Roman" w:hAnsi="Times New Roman"/>
          <w:sz w:val="28"/>
          <w:szCs w:val="28"/>
          <w:lang w:val="sq-AL"/>
        </w:rPr>
        <w:t>.”.</w:t>
      </w:r>
    </w:p>
    <w:p w:rsidR="00762184" w:rsidRPr="00674EA3" w:rsidRDefault="00762184" w:rsidP="00674EA3">
      <w:pPr>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2.</w:t>
      </w:r>
      <w:r w:rsidRPr="00674EA3">
        <w:rPr>
          <w:rFonts w:ascii="Times New Roman" w:hAnsi="Times New Roman"/>
          <w:sz w:val="28"/>
          <w:szCs w:val="28"/>
          <w:lang w:val="sq-AL"/>
        </w:rPr>
        <w:t xml:space="preserve"> “</w:t>
      </w:r>
      <w:proofErr w:type="spellStart"/>
      <w:r w:rsidRPr="00674EA3">
        <w:rPr>
          <w:rFonts w:ascii="Times New Roman" w:hAnsi="Times New Roman"/>
          <w:sz w:val="28"/>
          <w:szCs w:val="28"/>
          <w:lang w:val="sq-AL"/>
        </w:rPr>
        <w:t>C</w:t>
      </w:r>
      <w:r w:rsidR="00E76E07" w:rsidRPr="00674EA3">
        <w:rPr>
          <w:rFonts w:ascii="Times New Roman" w:hAnsi="Times New Roman"/>
          <w:sz w:val="28"/>
          <w:szCs w:val="28"/>
          <w:lang w:val="sq-AL"/>
        </w:rPr>
        <w:t>ë</w:t>
      </w:r>
      <w:r w:rsidRPr="00674EA3">
        <w:rPr>
          <w:rFonts w:ascii="Times New Roman" w:hAnsi="Times New Roman"/>
          <w:sz w:val="28"/>
          <w:szCs w:val="28"/>
          <w:lang w:val="sq-AL"/>
        </w:rPr>
        <w:t>shtja</w:t>
      </w:r>
      <w:proofErr w:type="spellEnd"/>
      <w:r w:rsidRPr="00674EA3">
        <w:rPr>
          <w:rFonts w:ascii="Times New Roman" w:hAnsi="Times New Roman"/>
          <w:sz w:val="28"/>
          <w:szCs w:val="28"/>
          <w:lang w:val="sq-AL"/>
        </w:rPr>
        <w:t xml:space="preserve"> “CEZ SHPËRNDARJE </w:t>
      </w:r>
      <w:proofErr w:type="spellStart"/>
      <w:r w:rsidRPr="00674EA3">
        <w:rPr>
          <w:rFonts w:ascii="Times New Roman" w:hAnsi="Times New Roman"/>
          <w:sz w:val="28"/>
          <w:szCs w:val="28"/>
          <w:lang w:val="sq-AL"/>
        </w:rPr>
        <w:t>sh.a</w:t>
      </w:r>
      <w:proofErr w:type="spellEnd"/>
      <w:r w:rsidRPr="00674EA3">
        <w:rPr>
          <w:rFonts w:ascii="Times New Roman" w:hAnsi="Times New Roman"/>
          <w:sz w:val="28"/>
          <w:szCs w:val="28"/>
          <w:lang w:val="sq-AL"/>
        </w:rPr>
        <w:t>.” me Qeverin</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shqiptare” n</w:t>
      </w:r>
      <w:r w:rsidR="00E76E07" w:rsidRPr="00674EA3">
        <w:rPr>
          <w:rFonts w:ascii="Times New Roman" w:hAnsi="Times New Roman"/>
          <w:sz w:val="28"/>
          <w:szCs w:val="28"/>
          <w:lang w:val="sq-AL"/>
        </w:rPr>
        <w:t>ë</w:t>
      </w:r>
      <w:r w:rsidRPr="00674EA3">
        <w:rPr>
          <w:rFonts w:ascii="Times New Roman" w:hAnsi="Times New Roman"/>
          <w:sz w:val="28"/>
          <w:szCs w:val="28"/>
          <w:lang w:val="sq-AL"/>
        </w:rPr>
        <w:t>nkupton:</w:t>
      </w:r>
    </w:p>
    <w:p w:rsidR="00762184" w:rsidRPr="00674EA3" w:rsidRDefault="00762184"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sz w:val="28"/>
          <w:szCs w:val="28"/>
          <w:lang w:val="sq-AL"/>
        </w:rPr>
        <w:t>a) hetimin mbi ligjshm</w:t>
      </w:r>
      <w:r w:rsidR="00E76E07" w:rsidRPr="00674EA3">
        <w:rPr>
          <w:rFonts w:ascii="Times New Roman" w:hAnsi="Times New Roman"/>
          <w:sz w:val="28"/>
          <w:szCs w:val="28"/>
          <w:lang w:val="sq-AL"/>
        </w:rPr>
        <w:t>ë</w:t>
      </w:r>
      <w:r w:rsidRPr="00674EA3">
        <w:rPr>
          <w:rFonts w:ascii="Times New Roman" w:hAnsi="Times New Roman"/>
          <w:sz w:val="28"/>
          <w:szCs w:val="28"/>
          <w:lang w:val="sq-AL"/>
        </w:rPr>
        <w:t>rin</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e veprimeve apo mosveprimeve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funksionar</w:t>
      </w:r>
      <w:r w:rsidR="00E76E07" w:rsidRPr="00674EA3">
        <w:rPr>
          <w:rFonts w:ascii="Times New Roman" w:hAnsi="Times New Roman"/>
          <w:sz w:val="28"/>
          <w:szCs w:val="28"/>
          <w:lang w:val="sq-AL"/>
        </w:rPr>
        <w:t>ë</w:t>
      </w:r>
      <w:r w:rsidRPr="00674EA3">
        <w:rPr>
          <w:rFonts w:ascii="Times New Roman" w:hAnsi="Times New Roman"/>
          <w:sz w:val="28"/>
          <w:szCs w:val="28"/>
          <w:lang w:val="sq-AL"/>
        </w:rPr>
        <w:t>ve publik apo personave privat</w:t>
      </w:r>
      <w:r w:rsidR="00E76E07" w:rsidRPr="00674EA3">
        <w:rPr>
          <w:rFonts w:ascii="Times New Roman" w:hAnsi="Times New Roman"/>
          <w:sz w:val="28"/>
          <w:szCs w:val="28"/>
          <w:lang w:val="sq-AL"/>
        </w:rPr>
        <w:t>ë</w:t>
      </w:r>
      <w:r w:rsidRPr="00674EA3">
        <w:rPr>
          <w:rFonts w:ascii="Times New Roman" w:hAnsi="Times New Roman"/>
          <w:sz w:val="28"/>
          <w:szCs w:val="28"/>
          <w:lang w:val="sq-AL"/>
        </w:rPr>
        <w:t>, gjatë marrëdhënies midis shoqërisë “</w:t>
      </w:r>
      <w:proofErr w:type="spellStart"/>
      <w:r w:rsidRPr="00674EA3">
        <w:rPr>
          <w:rFonts w:ascii="Times New Roman" w:hAnsi="Times New Roman"/>
          <w:sz w:val="28"/>
          <w:szCs w:val="28"/>
          <w:lang w:val="sq-AL"/>
        </w:rPr>
        <w:t>Debt</w:t>
      </w:r>
      <w:proofErr w:type="spellEnd"/>
      <w:r w:rsidRPr="00674EA3">
        <w:rPr>
          <w:rFonts w:ascii="Times New Roman" w:hAnsi="Times New Roman"/>
          <w:sz w:val="28"/>
          <w:szCs w:val="28"/>
          <w:lang w:val="sq-AL"/>
        </w:rPr>
        <w:t xml:space="preserve"> </w:t>
      </w:r>
      <w:proofErr w:type="spellStart"/>
      <w:r w:rsidRPr="00674EA3">
        <w:rPr>
          <w:rFonts w:ascii="Times New Roman" w:hAnsi="Times New Roman"/>
          <w:sz w:val="28"/>
          <w:szCs w:val="28"/>
          <w:lang w:val="sq-AL"/>
        </w:rPr>
        <w:t>International</w:t>
      </w:r>
      <w:proofErr w:type="spellEnd"/>
      <w:r w:rsidRPr="00674EA3">
        <w:rPr>
          <w:rFonts w:ascii="Times New Roman" w:hAnsi="Times New Roman"/>
          <w:sz w:val="28"/>
          <w:szCs w:val="28"/>
          <w:lang w:val="sq-AL"/>
        </w:rPr>
        <w:t xml:space="preserve"> </w:t>
      </w:r>
      <w:proofErr w:type="spellStart"/>
      <w:r w:rsidRPr="00674EA3">
        <w:rPr>
          <w:rFonts w:ascii="Times New Roman" w:hAnsi="Times New Roman"/>
          <w:sz w:val="28"/>
          <w:szCs w:val="28"/>
          <w:lang w:val="sq-AL"/>
        </w:rPr>
        <w:t>Advisory</w:t>
      </w:r>
      <w:proofErr w:type="spellEnd"/>
      <w:r w:rsidRPr="00674EA3">
        <w:rPr>
          <w:rFonts w:ascii="Times New Roman" w:hAnsi="Times New Roman"/>
          <w:sz w:val="28"/>
          <w:szCs w:val="28"/>
          <w:lang w:val="sq-AL"/>
        </w:rPr>
        <w:t>, DIA” dhe shoqërisë “CEZ SHPËRNDARJE”, si dhe akuzave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b</w:t>
      </w:r>
      <w:r w:rsidR="00E76E07" w:rsidRPr="00674EA3">
        <w:rPr>
          <w:rFonts w:ascii="Times New Roman" w:hAnsi="Times New Roman"/>
          <w:sz w:val="28"/>
          <w:szCs w:val="28"/>
          <w:lang w:val="sq-AL"/>
        </w:rPr>
        <w:t>ë</w:t>
      </w:r>
      <w:r w:rsidRPr="00674EA3">
        <w:rPr>
          <w:rFonts w:ascii="Times New Roman" w:hAnsi="Times New Roman"/>
          <w:sz w:val="28"/>
          <w:szCs w:val="28"/>
          <w:lang w:val="sq-AL"/>
        </w:rPr>
        <w:t>ra publike p</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r veprime </w:t>
      </w:r>
      <w:proofErr w:type="spellStart"/>
      <w:r w:rsidRPr="00674EA3">
        <w:rPr>
          <w:rFonts w:ascii="Times New Roman" w:hAnsi="Times New Roman"/>
          <w:sz w:val="28"/>
          <w:szCs w:val="28"/>
          <w:lang w:val="sq-AL"/>
        </w:rPr>
        <w:t>korruptive</w:t>
      </w:r>
      <w:proofErr w:type="spellEnd"/>
      <w:r w:rsidRPr="00674EA3">
        <w:rPr>
          <w:rFonts w:ascii="Times New Roman" w:hAnsi="Times New Roman"/>
          <w:sz w:val="28"/>
          <w:szCs w:val="28"/>
          <w:lang w:val="sq-AL"/>
        </w:rPr>
        <w:t>;</w:t>
      </w:r>
    </w:p>
    <w:p w:rsidR="00762184" w:rsidRPr="00674EA3" w:rsidRDefault="00762184"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sz w:val="28"/>
          <w:szCs w:val="28"/>
          <w:lang w:val="sq-AL"/>
        </w:rPr>
        <w:t>b) hetimin mbi faktet e b</w:t>
      </w:r>
      <w:r w:rsidR="00E76E07" w:rsidRPr="00674EA3">
        <w:rPr>
          <w:rFonts w:ascii="Times New Roman" w:hAnsi="Times New Roman"/>
          <w:sz w:val="28"/>
          <w:szCs w:val="28"/>
          <w:lang w:val="sq-AL"/>
        </w:rPr>
        <w:t>ë</w:t>
      </w:r>
      <w:r w:rsidRPr="00674EA3">
        <w:rPr>
          <w:rFonts w:ascii="Times New Roman" w:hAnsi="Times New Roman"/>
          <w:sz w:val="28"/>
          <w:szCs w:val="28"/>
          <w:lang w:val="sq-AL"/>
        </w:rPr>
        <w:t>ra publike për dëmtimin e interesave financiare të shtetit shqiptar, nga realizimi i marrëveshjes për zgjidhjen me mirëkuptim ndërmjet Republikës së Shqipërisë dhe shoqërisë “CEZ, a. s.”, të miratuara me ligjin nr. 114/2014, datë 31.07.2014.</w:t>
      </w:r>
    </w:p>
    <w:p w:rsidR="00762184" w:rsidRPr="00674EA3" w:rsidRDefault="00762184" w:rsidP="00674EA3">
      <w:pPr>
        <w:spacing w:after="0"/>
        <w:jc w:val="both"/>
        <w:rPr>
          <w:rFonts w:ascii="Times New Roman" w:hAnsi="Times New Roman"/>
          <w:sz w:val="28"/>
          <w:szCs w:val="28"/>
          <w:lang w:val="sq-AL"/>
        </w:rPr>
      </w:pPr>
      <w:r w:rsidRPr="00674EA3">
        <w:rPr>
          <w:rFonts w:ascii="Times New Roman" w:hAnsi="Times New Roman"/>
          <w:sz w:val="28"/>
          <w:szCs w:val="28"/>
          <w:lang w:val="sq-AL"/>
        </w:rPr>
        <w:tab/>
      </w:r>
      <w:r w:rsidRPr="00674EA3">
        <w:rPr>
          <w:rFonts w:ascii="Times New Roman" w:hAnsi="Times New Roman"/>
          <w:b/>
          <w:sz w:val="28"/>
          <w:szCs w:val="28"/>
          <w:lang w:val="sq-AL"/>
        </w:rPr>
        <w:t>3.</w:t>
      </w:r>
      <w:r w:rsidRPr="00674EA3">
        <w:rPr>
          <w:rFonts w:ascii="Times New Roman" w:hAnsi="Times New Roman"/>
          <w:sz w:val="28"/>
          <w:szCs w:val="28"/>
          <w:lang w:val="sq-AL"/>
        </w:rPr>
        <w:t xml:space="preserve"> “Struktura p</w:t>
      </w:r>
      <w:r w:rsidR="00E76E07" w:rsidRPr="00674EA3">
        <w:rPr>
          <w:rFonts w:ascii="Times New Roman" w:hAnsi="Times New Roman"/>
          <w:sz w:val="28"/>
          <w:szCs w:val="28"/>
          <w:lang w:val="sq-AL"/>
        </w:rPr>
        <w:t>ë</w:t>
      </w:r>
      <w:r w:rsidRPr="00674EA3">
        <w:rPr>
          <w:rFonts w:ascii="Times New Roman" w:hAnsi="Times New Roman"/>
          <w:sz w:val="28"/>
          <w:szCs w:val="28"/>
          <w:lang w:val="sq-AL"/>
        </w:rPr>
        <w:t>rgjegj</w:t>
      </w:r>
      <w:r w:rsidR="00E76E07" w:rsidRPr="00674EA3">
        <w:rPr>
          <w:rFonts w:ascii="Times New Roman" w:hAnsi="Times New Roman"/>
          <w:sz w:val="28"/>
          <w:szCs w:val="28"/>
          <w:lang w:val="sq-AL"/>
        </w:rPr>
        <w:t>ë</w:t>
      </w:r>
      <w:r w:rsidRPr="00674EA3">
        <w:rPr>
          <w:rFonts w:ascii="Times New Roman" w:hAnsi="Times New Roman"/>
          <w:sz w:val="28"/>
          <w:szCs w:val="28"/>
          <w:lang w:val="sq-AL"/>
        </w:rPr>
        <w:t>se” n</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nkupton </w:t>
      </w:r>
      <w:proofErr w:type="spellStart"/>
      <w:r w:rsidRPr="00674EA3">
        <w:rPr>
          <w:rFonts w:ascii="Times New Roman" w:hAnsi="Times New Roman"/>
          <w:sz w:val="28"/>
          <w:szCs w:val="28"/>
          <w:lang w:val="sq-AL"/>
        </w:rPr>
        <w:t>cdo</w:t>
      </w:r>
      <w:proofErr w:type="spellEnd"/>
      <w:r w:rsidRPr="00674EA3">
        <w:rPr>
          <w:rFonts w:ascii="Times New Roman" w:hAnsi="Times New Roman"/>
          <w:sz w:val="28"/>
          <w:szCs w:val="28"/>
          <w:lang w:val="sq-AL"/>
        </w:rPr>
        <w:t xml:space="preserve"> organ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administrat</w:t>
      </w:r>
      <w:r w:rsidR="00E76E07" w:rsidRPr="00674EA3">
        <w:rPr>
          <w:rFonts w:ascii="Times New Roman" w:hAnsi="Times New Roman"/>
          <w:sz w:val="28"/>
          <w:szCs w:val="28"/>
          <w:lang w:val="sq-AL"/>
        </w:rPr>
        <w:t>ë</w:t>
      </w:r>
      <w:r w:rsidRPr="00674EA3">
        <w:rPr>
          <w:rFonts w:ascii="Times New Roman" w:hAnsi="Times New Roman"/>
          <w:sz w:val="28"/>
          <w:szCs w:val="28"/>
          <w:lang w:val="sq-AL"/>
        </w:rPr>
        <w:t>s shtet</w:t>
      </w:r>
      <w:r w:rsidR="00E76E07" w:rsidRPr="00674EA3">
        <w:rPr>
          <w:rFonts w:ascii="Times New Roman" w:hAnsi="Times New Roman"/>
          <w:sz w:val="28"/>
          <w:szCs w:val="28"/>
          <w:lang w:val="sq-AL"/>
        </w:rPr>
        <w:t>ë</w:t>
      </w:r>
      <w:r w:rsidRPr="00674EA3">
        <w:rPr>
          <w:rFonts w:ascii="Times New Roman" w:hAnsi="Times New Roman"/>
          <w:sz w:val="28"/>
          <w:szCs w:val="28"/>
          <w:lang w:val="sq-AL"/>
        </w:rPr>
        <w:t>rore, person juridik a fizik, publik apo privat, shqiptar apo i huaj, q</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disponon dokumente, prova,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dh</w:t>
      </w:r>
      <w:r w:rsidR="00E76E07" w:rsidRPr="00674EA3">
        <w:rPr>
          <w:rFonts w:ascii="Times New Roman" w:hAnsi="Times New Roman"/>
          <w:sz w:val="28"/>
          <w:szCs w:val="28"/>
          <w:lang w:val="sq-AL"/>
        </w:rPr>
        <w:t>ë</w:t>
      </w:r>
      <w:r w:rsidRPr="00674EA3">
        <w:rPr>
          <w:rFonts w:ascii="Times New Roman" w:hAnsi="Times New Roman"/>
          <w:sz w:val="28"/>
          <w:szCs w:val="28"/>
          <w:lang w:val="sq-AL"/>
        </w:rPr>
        <w:t>na apo fakte,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vlefshme p</w:t>
      </w:r>
      <w:r w:rsidR="00E76E07" w:rsidRPr="00674EA3">
        <w:rPr>
          <w:rFonts w:ascii="Times New Roman" w:hAnsi="Times New Roman"/>
          <w:sz w:val="28"/>
          <w:szCs w:val="28"/>
          <w:lang w:val="sq-AL"/>
        </w:rPr>
        <w:t>ë</w:t>
      </w:r>
      <w:r w:rsidRPr="00674EA3">
        <w:rPr>
          <w:rFonts w:ascii="Times New Roman" w:hAnsi="Times New Roman"/>
          <w:sz w:val="28"/>
          <w:szCs w:val="28"/>
          <w:lang w:val="sq-AL"/>
        </w:rPr>
        <w:t>r realizimin e nj</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hetimi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plot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dhe t</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w:t>
      </w:r>
      <w:proofErr w:type="spellStart"/>
      <w:r w:rsidRPr="00674EA3">
        <w:rPr>
          <w:rFonts w:ascii="Times New Roman" w:hAnsi="Times New Roman"/>
          <w:sz w:val="28"/>
          <w:szCs w:val="28"/>
          <w:lang w:val="sq-AL"/>
        </w:rPr>
        <w:t>gjith</w:t>
      </w:r>
      <w:r w:rsidR="00E76E07" w:rsidRPr="00674EA3">
        <w:rPr>
          <w:rFonts w:ascii="Times New Roman" w:hAnsi="Times New Roman"/>
          <w:sz w:val="28"/>
          <w:szCs w:val="28"/>
          <w:lang w:val="sq-AL"/>
        </w:rPr>
        <w:t>ë</w:t>
      </w:r>
      <w:r w:rsidRPr="00674EA3">
        <w:rPr>
          <w:rFonts w:ascii="Times New Roman" w:hAnsi="Times New Roman"/>
          <w:sz w:val="28"/>
          <w:szCs w:val="28"/>
          <w:lang w:val="sq-AL"/>
        </w:rPr>
        <w:t>ansh</w:t>
      </w:r>
      <w:r w:rsidR="00E76E07" w:rsidRPr="00674EA3">
        <w:rPr>
          <w:rFonts w:ascii="Times New Roman" w:hAnsi="Times New Roman"/>
          <w:sz w:val="28"/>
          <w:szCs w:val="28"/>
          <w:lang w:val="sq-AL"/>
        </w:rPr>
        <w:t>ë</w:t>
      </w:r>
      <w:r w:rsidRPr="00674EA3">
        <w:rPr>
          <w:rFonts w:ascii="Times New Roman" w:hAnsi="Times New Roman"/>
          <w:sz w:val="28"/>
          <w:szCs w:val="28"/>
          <w:lang w:val="sq-AL"/>
        </w:rPr>
        <w:t>m</w:t>
      </w:r>
      <w:proofErr w:type="spellEnd"/>
      <w:r w:rsidRPr="00674EA3">
        <w:rPr>
          <w:rFonts w:ascii="Times New Roman" w:hAnsi="Times New Roman"/>
          <w:sz w:val="28"/>
          <w:szCs w:val="28"/>
          <w:lang w:val="sq-AL"/>
        </w:rPr>
        <w:t xml:space="preserve"> p</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r </w:t>
      </w:r>
      <w:proofErr w:type="spellStart"/>
      <w:r w:rsidRPr="00674EA3">
        <w:rPr>
          <w:rFonts w:ascii="Times New Roman" w:hAnsi="Times New Roman"/>
          <w:sz w:val="28"/>
          <w:szCs w:val="28"/>
          <w:lang w:val="sq-AL"/>
        </w:rPr>
        <w:t>c</w:t>
      </w:r>
      <w:r w:rsidR="00E76E07" w:rsidRPr="00674EA3">
        <w:rPr>
          <w:rFonts w:ascii="Times New Roman" w:hAnsi="Times New Roman"/>
          <w:sz w:val="28"/>
          <w:szCs w:val="28"/>
          <w:lang w:val="sq-AL"/>
        </w:rPr>
        <w:t>ë</w:t>
      </w:r>
      <w:r w:rsidRPr="00674EA3">
        <w:rPr>
          <w:rFonts w:ascii="Times New Roman" w:hAnsi="Times New Roman"/>
          <w:sz w:val="28"/>
          <w:szCs w:val="28"/>
          <w:lang w:val="sq-AL"/>
        </w:rPr>
        <w:t>shtjen</w:t>
      </w:r>
      <w:proofErr w:type="spellEnd"/>
      <w:r w:rsidRPr="00674EA3">
        <w:rPr>
          <w:rFonts w:ascii="Times New Roman" w:hAnsi="Times New Roman"/>
          <w:sz w:val="28"/>
          <w:szCs w:val="28"/>
          <w:lang w:val="sq-AL"/>
        </w:rPr>
        <w:t xml:space="preserve"> “CEZ SHPËRNDARJE </w:t>
      </w:r>
      <w:proofErr w:type="spellStart"/>
      <w:r w:rsidRPr="00674EA3">
        <w:rPr>
          <w:rFonts w:ascii="Times New Roman" w:hAnsi="Times New Roman"/>
          <w:sz w:val="28"/>
          <w:szCs w:val="28"/>
          <w:lang w:val="sq-AL"/>
        </w:rPr>
        <w:t>sh.a</w:t>
      </w:r>
      <w:proofErr w:type="spellEnd"/>
      <w:r w:rsidRPr="00674EA3">
        <w:rPr>
          <w:rFonts w:ascii="Times New Roman" w:hAnsi="Times New Roman"/>
          <w:sz w:val="28"/>
          <w:szCs w:val="28"/>
          <w:lang w:val="sq-AL"/>
        </w:rPr>
        <w:t>.” me Qeverin</w:t>
      </w:r>
      <w:r w:rsidR="00E76E07" w:rsidRPr="00674EA3">
        <w:rPr>
          <w:rFonts w:ascii="Times New Roman" w:hAnsi="Times New Roman"/>
          <w:sz w:val="28"/>
          <w:szCs w:val="28"/>
          <w:lang w:val="sq-AL"/>
        </w:rPr>
        <w:t>ë</w:t>
      </w:r>
      <w:r w:rsidRPr="00674EA3">
        <w:rPr>
          <w:rFonts w:ascii="Times New Roman" w:hAnsi="Times New Roman"/>
          <w:sz w:val="28"/>
          <w:szCs w:val="28"/>
          <w:lang w:val="sq-AL"/>
        </w:rPr>
        <w:t xml:space="preserve"> shqiptare.</w:t>
      </w:r>
    </w:p>
    <w:p w:rsidR="00762184" w:rsidRPr="00674EA3" w:rsidRDefault="00762184" w:rsidP="00674EA3">
      <w:pPr>
        <w:shd w:val="clear" w:color="auto" w:fill="FFFFFF"/>
        <w:spacing w:after="0"/>
        <w:jc w:val="center"/>
        <w:rPr>
          <w:rFonts w:ascii="Times New Roman" w:hAnsi="Times New Roman"/>
          <w:b/>
          <w:sz w:val="28"/>
          <w:szCs w:val="28"/>
          <w:lang w:val="sq-AL"/>
        </w:rPr>
      </w:pPr>
    </w:p>
    <w:p w:rsidR="00331D5B" w:rsidRPr="00674EA3" w:rsidRDefault="00331D5B"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 xml:space="preserve">Neni </w:t>
      </w:r>
      <w:r w:rsidR="009C2389" w:rsidRPr="00674EA3">
        <w:rPr>
          <w:rFonts w:ascii="Times New Roman" w:hAnsi="Times New Roman"/>
          <w:b/>
          <w:sz w:val="28"/>
          <w:szCs w:val="28"/>
          <w:lang w:val="sq-AL"/>
        </w:rPr>
        <w:t>3</w:t>
      </w:r>
    </w:p>
    <w:p w:rsidR="00331D5B" w:rsidRPr="00674EA3" w:rsidRDefault="00331D5B"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 xml:space="preserve">Bashkëpunimi me organet </w:t>
      </w:r>
      <w:proofErr w:type="spellStart"/>
      <w:r w:rsidRPr="00674EA3">
        <w:rPr>
          <w:rFonts w:ascii="Times New Roman" w:hAnsi="Times New Roman"/>
          <w:b/>
          <w:sz w:val="28"/>
          <w:szCs w:val="28"/>
          <w:lang w:val="sq-AL"/>
        </w:rPr>
        <w:t>ligjzbatuese</w:t>
      </w:r>
      <w:proofErr w:type="spellEnd"/>
      <w:r w:rsidRPr="00674EA3">
        <w:rPr>
          <w:rFonts w:ascii="Times New Roman" w:hAnsi="Times New Roman"/>
          <w:b/>
          <w:sz w:val="28"/>
          <w:szCs w:val="28"/>
          <w:lang w:val="sq-AL"/>
        </w:rPr>
        <w:t xml:space="preserve"> të huaja</w:t>
      </w:r>
    </w:p>
    <w:p w:rsidR="00331D5B" w:rsidRPr="00674EA3" w:rsidRDefault="00331D5B" w:rsidP="00674EA3">
      <w:pPr>
        <w:shd w:val="clear" w:color="auto" w:fill="FFFFFF"/>
        <w:spacing w:after="0"/>
        <w:jc w:val="center"/>
        <w:rPr>
          <w:rFonts w:ascii="Times New Roman" w:hAnsi="Times New Roman"/>
          <w:sz w:val="28"/>
          <w:szCs w:val="28"/>
          <w:lang w:val="sq-AL"/>
        </w:rPr>
      </w:pPr>
    </w:p>
    <w:p w:rsidR="00E400E8" w:rsidRPr="00674EA3" w:rsidRDefault="007F61CC"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1.</w:t>
      </w:r>
      <w:r w:rsidR="003A2054" w:rsidRPr="00674EA3">
        <w:rPr>
          <w:rFonts w:ascii="Times New Roman" w:hAnsi="Times New Roman"/>
          <w:sz w:val="28"/>
          <w:szCs w:val="28"/>
          <w:lang w:val="sq-AL"/>
        </w:rPr>
        <w:t>Në emër të Republikës së Shqipërisë, Prokurori i P</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rgjithsh</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m është bashkërenduesi i bashkëpunimit me organin </w:t>
      </w:r>
      <w:proofErr w:type="spellStart"/>
      <w:r w:rsidR="003A2054" w:rsidRPr="00674EA3">
        <w:rPr>
          <w:rFonts w:ascii="Times New Roman" w:hAnsi="Times New Roman"/>
          <w:sz w:val="28"/>
          <w:szCs w:val="28"/>
          <w:lang w:val="sq-AL"/>
        </w:rPr>
        <w:t>ligjzbatues</w:t>
      </w:r>
      <w:proofErr w:type="spellEnd"/>
      <w:r w:rsidR="003A2054" w:rsidRPr="00674EA3">
        <w:rPr>
          <w:rFonts w:ascii="Times New Roman" w:hAnsi="Times New Roman"/>
          <w:sz w:val="28"/>
          <w:szCs w:val="28"/>
          <w:lang w:val="sq-AL"/>
        </w:rPr>
        <w:t xml:space="preserve"> t</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 huaj dhe vepron si autoriteti kompetent për marrjen dhe sigurimin e ndjekjes së veprimeve t</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 </w:t>
      </w:r>
      <w:proofErr w:type="spellStart"/>
      <w:r w:rsidR="003A2054" w:rsidRPr="00674EA3">
        <w:rPr>
          <w:rFonts w:ascii="Times New Roman" w:hAnsi="Times New Roman"/>
          <w:sz w:val="28"/>
          <w:szCs w:val="28"/>
          <w:lang w:val="sq-AL"/>
        </w:rPr>
        <w:lastRenderedPageBreak/>
        <w:t>k</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rkuara</w:t>
      </w:r>
      <w:r w:rsidR="002236C0" w:rsidRPr="00674EA3">
        <w:rPr>
          <w:rFonts w:ascii="Times New Roman" w:hAnsi="Times New Roman"/>
          <w:sz w:val="28"/>
          <w:szCs w:val="28"/>
          <w:lang w:val="sq-AL"/>
        </w:rPr>
        <w:t>p</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r</w:t>
      </w:r>
      <w:proofErr w:type="spellEnd"/>
      <w:r w:rsidR="002236C0" w:rsidRPr="00674EA3">
        <w:rPr>
          <w:rFonts w:ascii="Times New Roman" w:hAnsi="Times New Roman"/>
          <w:sz w:val="28"/>
          <w:szCs w:val="28"/>
          <w:lang w:val="sq-AL"/>
        </w:rPr>
        <w:t xml:space="preserve"> hetimin e plot</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 xml:space="preserve"> dhe t</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 xml:space="preserve"> pavarur t</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 xml:space="preserve"> akuzave publike mbi </w:t>
      </w:r>
      <w:proofErr w:type="spellStart"/>
      <w:r w:rsidR="002236C0" w:rsidRPr="00674EA3">
        <w:rPr>
          <w:rFonts w:ascii="Times New Roman" w:hAnsi="Times New Roman"/>
          <w:sz w:val="28"/>
          <w:szCs w:val="28"/>
          <w:lang w:val="sq-AL"/>
        </w:rPr>
        <w:t>c</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shtjen</w:t>
      </w:r>
      <w:proofErr w:type="spellEnd"/>
      <w:r w:rsidR="002236C0" w:rsidRPr="00674EA3">
        <w:rPr>
          <w:rFonts w:ascii="Times New Roman" w:hAnsi="Times New Roman"/>
          <w:sz w:val="28"/>
          <w:szCs w:val="28"/>
          <w:lang w:val="sq-AL"/>
        </w:rPr>
        <w:t xml:space="preserve"> </w:t>
      </w:r>
      <w:r w:rsidR="00762184" w:rsidRPr="00674EA3">
        <w:rPr>
          <w:rFonts w:ascii="Times New Roman" w:hAnsi="Times New Roman"/>
          <w:sz w:val="28"/>
          <w:szCs w:val="28"/>
          <w:lang w:val="sq-AL"/>
        </w:rPr>
        <w:t xml:space="preserve">“CEZ SHPËRNDARJE </w:t>
      </w:r>
      <w:proofErr w:type="spellStart"/>
      <w:r w:rsidR="00762184" w:rsidRPr="00674EA3">
        <w:rPr>
          <w:rFonts w:ascii="Times New Roman" w:hAnsi="Times New Roman"/>
          <w:sz w:val="28"/>
          <w:szCs w:val="28"/>
          <w:lang w:val="sq-AL"/>
        </w:rPr>
        <w:t>sh.a</w:t>
      </w:r>
      <w:proofErr w:type="spellEnd"/>
      <w:r w:rsidR="00762184" w:rsidRPr="00674EA3">
        <w:rPr>
          <w:rFonts w:ascii="Times New Roman" w:hAnsi="Times New Roman"/>
          <w:sz w:val="28"/>
          <w:szCs w:val="28"/>
          <w:lang w:val="sq-AL"/>
        </w:rPr>
        <w:t>.” me Qeverin</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 xml:space="preserve"> shqiptare</w:t>
      </w:r>
      <w:r w:rsidR="003A2054" w:rsidRPr="00674EA3">
        <w:rPr>
          <w:rFonts w:ascii="Times New Roman" w:hAnsi="Times New Roman"/>
          <w:sz w:val="28"/>
          <w:szCs w:val="28"/>
          <w:lang w:val="sq-AL"/>
        </w:rPr>
        <w:t xml:space="preserve">. </w:t>
      </w:r>
    </w:p>
    <w:p w:rsidR="00331D5B" w:rsidRPr="00674EA3" w:rsidRDefault="00E400E8"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2.</w:t>
      </w:r>
      <w:r w:rsidR="00331D5B" w:rsidRPr="00674EA3">
        <w:rPr>
          <w:rFonts w:ascii="Times New Roman" w:hAnsi="Times New Roman"/>
          <w:sz w:val="28"/>
          <w:szCs w:val="28"/>
          <w:lang w:val="sq-AL"/>
        </w:rPr>
        <w:t xml:space="preserve">Prokurori i Përgjithshëm, brenda 10 ditëve nga hyrja në fuqi e këtij ligji, ngarkohet të lidhë marrëveshje bashkëpunimi me organe </w:t>
      </w:r>
      <w:proofErr w:type="spellStart"/>
      <w:r w:rsidR="00331D5B" w:rsidRPr="00674EA3">
        <w:rPr>
          <w:rFonts w:ascii="Times New Roman" w:hAnsi="Times New Roman"/>
          <w:sz w:val="28"/>
          <w:szCs w:val="28"/>
          <w:lang w:val="sq-AL"/>
        </w:rPr>
        <w:t>ligjzbatuese</w:t>
      </w:r>
      <w:proofErr w:type="spellEnd"/>
      <w:r w:rsidR="00331D5B" w:rsidRPr="00674EA3">
        <w:rPr>
          <w:rFonts w:ascii="Times New Roman" w:hAnsi="Times New Roman"/>
          <w:sz w:val="28"/>
          <w:szCs w:val="28"/>
          <w:lang w:val="sq-AL"/>
        </w:rPr>
        <w:t xml:space="preserve"> të Shteteve të Bashkuara të Amerikës dhe/ose vendeve të Bashkimit </w:t>
      </w:r>
      <w:proofErr w:type="spellStart"/>
      <w:r w:rsidR="00331D5B" w:rsidRPr="00674EA3">
        <w:rPr>
          <w:rFonts w:ascii="Times New Roman" w:hAnsi="Times New Roman"/>
          <w:sz w:val="28"/>
          <w:szCs w:val="28"/>
          <w:lang w:val="sq-AL"/>
        </w:rPr>
        <w:t>Europian</w:t>
      </w:r>
      <w:proofErr w:type="spellEnd"/>
      <w:r w:rsidR="00331D5B" w:rsidRPr="00674EA3">
        <w:rPr>
          <w:rFonts w:ascii="Times New Roman" w:hAnsi="Times New Roman"/>
          <w:sz w:val="28"/>
          <w:szCs w:val="28"/>
          <w:lang w:val="sq-AL"/>
        </w:rPr>
        <w:t xml:space="preserve">, të cilat shprehin </w:t>
      </w:r>
      <w:proofErr w:type="spellStart"/>
      <w:r w:rsidR="00331D5B" w:rsidRPr="00674EA3">
        <w:rPr>
          <w:rFonts w:ascii="Times New Roman" w:hAnsi="Times New Roman"/>
          <w:sz w:val="28"/>
          <w:szCs w:val="28"/>
          <w:lang w:val="sq-AL"/>
        </w:rPr>
        <w:t>gadishmërinë</w:t>
      </w:r>
      <w:proofErr w:type="spellEnd"/>
      <w:r w:rsidR="00331D5B" w:rsidRPr="00674EA3">
        <w:rPr>
          <w:rFonts w:ascii="Times New Roman" w:hAnsi="Times New Roman"/>
          <w:sz w:val="28"/>
          <w:szCs w:val="28"/>
          <w:lang w:val="sq-AL"/>
        </w:rPr>
        <w:t xml:space="preserve"> për të ndihmuar në hetimin e plotë dhe të </w:t>
      </w:r>
      <w:proofErr w:type="spellStart"/>
      <w:r w:rsidR="00331D5B" w:rsidRPr="00674EA3">
        <w:rPr>
          <w:rFonts w:ascii="Times New Roman" w:hAnsi="Times New Roman"/>
          <w:sz w:val="28"/>
          <w:szCs w:val="28"/>
          <w:lang w:val="sq-AL"/>
        </w:rPr>
        <w:t>gjith</w:t>
      </w:r>
      <w:r w:rsidR="006C381C" w:rsidRPr="00674EA3">
        <w:rPr>
          <w:rFonts w:ascii="Times New Roman" w:hAnsi="Times New Roman"/>
          <w:sz w:val="28"/>
          <w:szCs w:val="28"/>
          <w:lang w:val="sq-AL"/>
        </w:rPr>
        <w:t>ë</w:t>
      </w:r>
      <w:r w:rsidR="00331D5B" w:rsidRPr="00674EA3">
        <w:rPr>
          <w:rFonts w:ascii="Times New Roman" w:hAnsi="Times New Roman"/>
          <w:sz w:val="28"/>
          <w:szCs w:val="28"/>
          <w:lang w:val="sq-AL"/>
        </w:rPr>
        <w:t>anshëm</w:t>
      </w:r>
      <w:proofErr w:type="spellEnd"/>
      <w:r w:rsidR="00331D5B" w:rsidRPr="00674EA3">
        <w:rPr>
          <w:rFonts w:ascii="Times New Roman" w:hAnsi="Times New Roman"/>
          <w:sz w:val="28"/>
          <w:szCs w:val="28"/>
          <w:lang w:val="sq-AL"/>
        </w:rPr>
        <w:t xml:space="preserve"> të akuzave të bëra publike mbi </w:t>
      </w:r>
      <w:proofErr w:type="spellStart"/>
      <w:r w:rsidR="00331D5B" w:rsidRPr="00674EA3">
        <w:rPr>
          <w:rFonts w:ascii="Times New Roman" w:hAnsi="Times New Roman"/>
          <w:sz w:val="28"/>
          <w:szCs w:val="28"/>
          <w:lang w:val="sq-AL"/>
        </w:rPr>
        <w:t>cështjen</w:t>
      </w:r>
      <w:proofErr w:type="spellEnd"/>
      <w:r w:rsidR="00331D5B" w:rsidRPr="00674EA3">
        <w:rPr>
          <w:rFonts w:ascii="Times New Roman" w:hAnsi="Times New Roman"/>
          <w:sz w:val="28"/>
          <w:szCs w:val="28"/>
          <w:lang w:val="sq-AL"/>
        </w:rPr>
        <w:t xml:space="preserve"> </w:t>
      </w:r>
      <w:r w:rsidR="00762184" w:rsidRPr="00674EA3">
        <w:rPr>
          <w:rFonts w:ascii="Times New Roman" w:hAnsi="Times New Roman"/>
          <w:sz w:val="28"/>
          <w:szCs w:val="28"/>
          <w:lang w:val="sq-AL"/>
        </w:rPr>
        <w:t xml:space="preserve">“CEZ SHPËRNDARJE </w:t>
      </w:r>
      <w:proofErr w:type="spellStart"/>
      <w:r w:rsidR="00762184" w:rsidRPr="00674EA3">
        <w:rPr>
          <w:rFonts w:ascii="Times New Roman" w:hAnsi="Times New Roman"/>
          <w:sz w:val="28"/>
          <w:szCs w:val="28"/>
          <w:lang w:val="sq-AL"/>
        </w:rPr>
        <w:t>sh.a</w:t>
      </w:r>
      <w:proofErr w:type="spellEnd"/>
      <w:r w:rsidR="00762184" w:rsidRPr="00674EA3">
        <w:rPr>
          <w:rFonts w:ascii="Times New Roman" w:hAnsi="Times New Roman"/>
          <w:sz w:val="28"/>
          <w:szCs w:val="28"/>
          <w:lang w:val="sq-AL"/>
        </w:rPr>
        <w:t>.” me Qeverin</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 xml:space="preserve"> shqiptare</w:t>
      </w:r>
      <w:r w:rsidR="00331D5B" w:rsidRPr="00674EA3">
        <w:rPr>
          <w:rFonts w:ascii="Times New Roman" w:hAnsi="Times New Roman"/>
          <w:sz w:val="28"/>
          <w:szCs w:val="28"/>
          <w:lang w:val="sq-AL"/>
        </w:rPr>
        <w:t>.</w:t>
      </w:r>
      <w:r w:rsidR="009C2389" w:rsidRPr="00674EA3">
        <w:rPr>
          <w:rFonts w:ascii="Times New Roman" w:hAnsi="Times New Roman"/>
          <w:sz w:val="28"/>
          <w:szCs w:val="28"/>
          <w:lang w:val="sq-AL"/>
        </w:rPr>
        <w:t xml:space="preserve"> Objekt i marr</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veshjes </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sht</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caktimi i prokuror</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ve t</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organit </w:t>
      </w:r>
      <w:proofErr w:type="spellStart"/>
      <w:r w:rsidR="009C2389" w:rsidRPr="00674EA3">
        <w:rPr>
          <w:rFonts w:ascii="Times New Roman" w:hAnsi="Times New Roman"/>
          <w:sz w:val="28"/>
          <w:szCs w:val="28"/>
          <w:lang w:val="sq-AL"/>
        </w:rPr>
        <w:t>ligjzbatues</w:t>
      </w:r>
      <w:proofErr w:type="spellEnd"/>
      <w:r w:rsidR="009C2389" w:rsidRPr="00674EA3">
        <w:rPr>
          <w:rFonts w:ascii="Times New Roman" w:hAnsi="Times New Roman"/>
          <w:sz w:val="28"/>
          <w:szCs w:val="28"/>
          <w:lang w:val="sq-AL"/>
        </w:rPr>
        <w:t xml:space="preserve"> t</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huaj p</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r t</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hetuar mbi </w:t>
      </w:r>
      <w:proofErr w:type="spellStart"/>
      <w:r w:rsidR="009C2389" w:rsidRPr="00674EA3">
        <w:rPr>
          <w:rFonts w:ascii="Times New Roman" w:hAnsi="Times New Roman"/>
          <w:sz w:val="28"/>
          <w:szCs w:val="28"/>
          <w:lang w:val="sq-AL"/>
        </w:rPr>
        <w:t>cështjen</w:t>
      </w:r>
      <w:proofErr w:type="spellEnd"/>
      <w:r w:rsidR="009C2389" w:rsidRPr="00674EA3">
        <w:rPr>
          <w:rFonts w:ascii="Times New Roman" w:hAnsi="Times New Roman"/>
          <w:sz w:val="28"/>
          <w:szCs w:val="28"/>
          <w:lang w:val="sq-AL"/>
        </w:rPr>
        <w:t xml:space="preserve"> “CEZ SHPËRNDARJE </w:t>
      </w:r>
      <w:proofErr w:type="spellStart"/>
      <w:r w:rsidR="009C2389" w:rsidRPr="00674EA3">
        <w:rPr>
          <w:rFonts w:ascii="Times New Roman" w:hAnsi="Times New Roman"/>
          <w:sz w:val="28"/>
          <w:szCs w:val="28"/>
          <w:lang w:val="sq-AL"/>
        </w:rPr>
        <w:t>sh.a</w:t>
      </w:r>
      <w:proofErr w:type="spellEnd"/>
      <w:r w:rsidR="009C2389" w:rsidRPr="00674EA3">
        <w:rPr>
          <w:rFonts w:ascii="Times New Roman" w:hAnsi="Times New Roman"/>
          <w:sz w:val="28"/>
          <w:szCs w:val="28"/>
          <w:lang w:val="sq-AL"/>
        </w:rPr>
        <w:t>.” me Qeverin</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shqiptare, me q</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llim zbardhjen e plot</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dhe individualizimin e p</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rgjegj</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sis</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penale p</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r personat p</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rgjegj</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s.</w:t>
      </w:r>
    </w:p>
    <w:p w:rsidR="00331D5B" w:rsidRPr="00674EA3" w:rsidRDefault="00E400E8"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3</w:t>
      </w:r>
      <w:r w:rsidR="007F61CC" w:rsidRPr="00674EA3">
        <w:rPr>
          <w:rFonts w:ascii="Times New Roman" w:hAnsi="Times New Roman"/>
          <w:b/>
          <w:sz w:val="28"/>
          <w:szCs w:val="28"/>
          <w:lang w:val="sq-AL"/>
        </w:rPr>
        <w:t>.</w:t>
      </w:r>
      <w:r w:rsidR="00762184" w:rsidRPr="00674EA3">
        <w:rPr>
          <w:rFonts w:ascii="Times New Roman" w:hAnsi="Times New Roman"/>
          <w:sz w:val="28"/>
          <w:szCs w:val="28"/>
          <w:lang w:val="sq-AL"/>
        </w:rPr>
        <w:t>Strukturat p</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rgjegj</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se</w:t>
      </w:r>
      <w:r w:rsidR="00331D5B" w:rsidRPr="00674EA3">
        <w:rPr>
          <w:rFonts w:ascii="Times New Roman" w:hAnsi="Times New Roman"/>
          <w:sz w:val="28"/>
          <w:szCs w:val="28"/>
          <w:lang w:val="sq-AL"/>
        </w:rPr>
        <w:t xml:space="preserve"> i ofrojnë organ</w:t>
      </w:r>
      <w:r w:rsidR="00762184" w:rsidRPr="00674EA3">
        <w:rPr>
          <w:rFonts w:ascii="Times New Roman" w:hAnsi="Times New Roman"/>
          <w:sz w:val="28"/>
          <w:szCs w:val="28"/>
          <w:lang w:val="sq-AL"/>
        </w:rPr>
        <w:t>it</w:t>
      </w:r>
      <w:r w:rsidR="00331D5B" w:rsidRPr="00674EA3">
        <w:rPr>
          <w:rFonts w:ascii="Times New Roman" w:hAnsi="Times New Roman"/>
          <w:sz w:val="28"/>
          <w:szCs w:val="28"/>
          <w:lang w:val="sq-AL"/>
        </w:rPr>
        <w:t xml:space="preserve"> </w:t>
      </w:r>
      <w:proofErr w:type="spellStart"/>
      <w:r w:rsidR="00331D5B" w:rsidRPr="00674EA3">
        <w:rPr>
          <w:rFonts w:ascii="Times New Roman" w:hAnsi="Times New Roman"/>
          <w:sz w:val="28"/>
          <w:szCs w:val="28"/>
          <w:lang w:val="sq-AL"/>
        </w:rPr>
        <w:t>ligjzbatues</w:t>
      </w:r>
      <w:proofErr w:type="spellEnd"/>
      <w:r w:rsidR="00331D5B" w:rsidRPr="00674EA3">
        <w:rPr>
          <w:rFonts w:ascii="Times New Roman" w:hAnsi="Times New Roman"/>
          <w:sz w:val="28"/>
          <w:szCs w:val="28"/>
          <w:lang w:val="sq-AL"/>
        </w:rPr>
        <w:t xml:space="preserve"> të huaj bashkëpunimin e tyre të plotë dhe të </w:t>
      </w:r>
      <w:proofErr w:type="spellStart"/>
      <w:r w:rsidR="00331D5B" w:rsidRPr="00674EA3">
        <w:rPr>
          <w:rFonts w:ascii="Times New Roman" w:hAnsi="Times New Roman"/>
          <w:sz w:val="28"/>
          <w:szCs w:val="28"/>
          <w:lang w:val="sq-AL"/>
        </w:rPr>
        <w:t>gjith</w:t>
      </w:r>
      <w:r w:rsidR="006C381C" w:rsidRPr="00674EA3">
        <w:rPr>
          <w:rFonts w:ascii="Times New Roman" w:hAnsi="Times New Roman"/>
          <w:sz w:val="28"/>
          <w:szCs w:val="28"/>
          <w:lang w:val="sq-AL"/>
        </w:rPr>
        <w:t>ë</w:t>
      </w:r>
      <w:r w:rsidR="00331D5B" w:rsidRPr="00674EA3">
        <w:rPr>
          <w:rFonts w:ascii="Times New Roman" w:hAnsi="Times New Roman"/>
          <w:sz w:val="28"/>
          <w:szCs w:val="28"/>
          <w:lang w:val="sq-AL"/>
        </w:rPr>
        <w:t>anshëm</w:t>
      </w:r>
      <w:proofErr w:type="spellEnd"/>
      <w:r w:rsidR="00331D5B" w:rsidRPr="00674EA3">
        <w:rPr>
          <w:rFonts w:ascii="Times New Roman" w:hAnsi="Times New Roman"/>
          <w:sz w:val="28"/>
          <w:szCs w:val="28"/>
          <w:lang w:val="sq-AL"/>
        </w:rPr>
        <w:t xml:space="preserve">, për hetimin e akuzave të bëra publike mbi </w:t>
      </w:r>
      <w:proofErr w:type="spellStart"/>
      <w:r w:rsidR="00331D5B" w:rsidRPr="00674EA3">
        <w:rPr>
          <w:rFonts w:ascii="Times New Roman" w:hAnsi="Times New Roman"/>
          <w:sz w:val="28"/>
          <w:szCs w:val="28"/>
          <w:lang w:val="sq-AL"/>
        </w:rPr>
        <w:t>cështjen</w:t>
      </w:r>
      <w:proofErr w:type="spellEnd"/>
      <w:r w:rsidR="00331D5B" w:rsidRPr="00674EA3">
        <w:rPr>
          <w:rFonts w:ascii="Times New Roman" w:hAnsi="Times New Roman"/>
          <w:sz w:val="28"/>
          <w:szCs w:val="28"/>
          <w:lang w:val="sq-AL"/>
        </w:rPr>
        <w:t xml:space="preserve"> </w:t>
      </w:r>
      <w:r w:rsidR="00762184" w:rsidRPr="00674EA3">
        <w:rPr>
          <w:rFonts w:ascii="Times New Roman" w:hAnsi="Times New Roman"/>
          <w:sz w:val="28"/>
          <w:szCs w:val="28"/>
          <w:lang w:val="sq-AL"/>
        </w:rPr>
        <w:t xml:space="preserve">“CEZ SHPËRNDARJE </w:t>
      </w:r>
      <w:proofErr w:type="spellStart"/>
      <w:r w:rsidR="00762184" w:rsidRPr="00674EA3">
        <w:rPr>
          <w:rFonts w:ascii="Times New Roman" w:hAnsi="Times New Roman"/>
          <w:sz w:val="28"/>
          <w:szCs w:val="28"/>
          <w:lang w:val="sq-AL"/>
        </w:rPr>
        <w:t>sh.a</w:t>
      </w:r>
      <w:proofErr w:type="spellEnd"/>
      <w:r w:rsidR="00762184" w:rsidRPr="00674EA3">
        <w:rPr>
          <w:rFonts w:ascii="Times New Roman" w:hAnsi="Times New Roman"/>
          <w:sz w:val="28"/>
          <w:szCs w:val="28"/>
          <w:lang w:val="sq-AL"/>
        </w:rPr>
        <w:t>.” me Qeverin</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 xml:space="preserve"> shqiptare</w:t>
      </w:r>
      <w:r w:rsidR="00331D5B" w:rsidRPr="00674EA3">
        <w:rPr>
          <w:rFonts w:ascii="Times New Roman" w:hAnsi="Times New Roman"/>
          <w:sz w:val="28"/>
          <w:szCs w:val="28"/>
          <w:lang w:val="sq-AL"/>
        </w:rPr>
        <w:t>, duke i vënë në dispozicion të gjitha dokumentet, faktet, provat apo të dhënat e kërkuara prej tyre.</w:t>
      </w:r>
    </w:p>
    <w:p w:rsidR="007F61CC" w:rsidRPr="00674EA3" w:rsidRDefault="00E400E8"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4</w:t>
      </w:r>
      <w:r w:rsidR="001D79C3" w:rsidRPr="00674EA3">
        <w:rPr>
          <w:rFonts w:ascii="Times New Roman" w:hAnsi="Times New Roman"/>
          <w:b/>
          <w:sz w:val="28"/>
          <w:szCs w:val="28"/>
          <w:lang w:val="sq-AL"/>
        </w:rPr>
        <w:t>.</w:t>
      </w:r>
      <w:r w:rsidR="001D79C3" w:rsidRPr="00674EA3">
        <w:rPr>
          <w:rFonts w:ascii="Times New Roman" w:hAnsi="Times New Roman"/>
          <w:sz w:val="28"/>
          <w:szCs w:val="28"/>
          <w:lang w:val="sq-AL"/>
        </w:rPr>
        <w:t xml:space="preserve"> Prokurori i P</w:t>
      </w:r>
      <w:r w:rsidR="00921A85" w:rsidRPr="00674EA3">
        <w:rPr>
          <w:rFonts w:ascii="Times New Roman" w:hAnsi="Times New Roman"/>
          <w:sz w:val="28"/>
          <w:szCs w:val="28"/>
          <w:lang w:val="sq-AL"/>
        </w:rPr>
        <w:t>ë</w:t>
      </w:r>
      <w:r w:rsidR="001D79C3" w:rsidRPr="00674EA3">
        <w:rPr>
          <w:rFonts w:ascii="Times New Roman" w:hAnsi="Times New Roman"/>
          <w:sz w:val="28"/>
          <w:szCs w:val="28"/>
          <w:lang w:val="sq-AL"/>
        </w:rPr>
        <w:t>rgjithsh</w:t>
      </w:r>
      <w:r w:rsidR="00921A85" w:rsidRPr="00674EA3">
        <w:rPr>
          <w:rFonts w:ascii="Times New Roman" w:hAnsi="Times New Roman"/>
          <w:sz w:val="28"/>
          <w:szCs w:val="28"/>
          <w:lang w:val="sq-AL"/>
        </w:rPr>
        <w:t>ë</w:t>
      </w:r>
      <w:r w:rsidR="001D79C3" w:rsidRPr="00674EA3">
        <w:rPr>
          <w:rFonts w:ascii="Times New Roman" w:hAnsi="Times New Roman"/>
          <w:sz w:val="28"/>
          <w:szCs w:val="28"/>
          <w:lang w:val="sq-AL"/>
        </w:rPr>
        <w:t>m vendos n</w:t>
      </w:r>
      <w:r w:rsidR="00921A85" w:rsidRPr="00674EA3">
        <w:rPr>
          <w:rFonts w:ascii="Times New Roman" w:hAnsi="Times New Roman"/>
          <w:sz w:val="28"/>
          <w:szCs w:val="28"/>
          <w:lang w:val="sq-AL"/>
        </w:rPr>
        <w:t>ë</w:t>
      </w:r>
      <w:r w:rsidR="001D79C3" w:rsidRPr="00674EA3">
        <w:rPr>
          <w:rFonts w:ascii="Times New Roman" w:hAnsi="Times New Roman"/>
          <w:sz w:val="28"/>
          <w:szCs w:val="28"/>
          <w:lang w:val="sq-AL"/>
        </w:rPr>
        <w:t xml:space="preserve"> dispozicion t</w:t>
      </w:r>
      <w:r w:rsidR="00921A85" w:rsidRPr="00674EA3">
        <w:rPr>
          <w:rFonts w:ascii="Times New Roman" w:hAnsi="Times New Roman"/>
          <w:sz w:val="28"/>
          <w:szCs w:val="28"/>
          <w:lang w:val="sq-AL"/>
        </w:rPr>
        <w:t>ë</w:t>
      </w:r>
      <w:r w:rsidR="001D79C3" w:rsidRPr="00674EA3">
        <w:rPr>
          <w:rFonts w:ascii="Times New Roman" w:hAnsi="Times New Roman"/>
          <w:sz w:val="28"/>
          <w:szCs w:val="28"/>
          <w:lang w:val="sq-AL"/>
        </w:rPr>
        <w:t xml:space="preserve"> organeve </w:t>
      </w:r>
      <w:proofErr w:type="spellStart"/>
      <w:r w:rsidR="001D79C3" w:rsidRPr="00674EA3">
        <w:rPr>
          <w:rFonts w:ascii="Times New Roman" w:hAnsi="Times New Roman"/>
          <w:sz w:val="28"/>
          <w:szCs w:val="28"/>
          <w:lang w:val="sq-AL"/>
        </w:rPr>
        <w:t>ligjzbatuese</w:t>
      </w:r>
      <w:proofErr w:type="spellEnd"/>
      <w:r w:rsidR="001D79C3" w:rsidRPr="00674EA3">
        <w:rPr>
          <w:rFonts w:ascii="Times New Roman" w:hAnsi="Times New Roman"/>
          <w:sz w:val="28"/>
          <w:szCs w:val="28"/>
          <w:lang w:val="sq-AL"/>
        </w:rPr>
        <w:t xml:space="preserve"> t</w:t>
      </w:r>
      <w:r w:rsidR="00921A85" w:rsidRPr="00674EA3">
        <w:rPr>
          <w:rFonts w:ascii="Times New Roman" w:hAnsi="Times New Roman"/>
          <w:sz w:val="28"/>
          <w:szCs w:val="28"/>
          <w:lang w:val="sq-AL"/>
        </w:rPr>
        <w:t>ë</w:t>
      </w:r>
      <w:r w:rsidR="001D79C3" w:rsidRPr="00674EA3">
        <w:rPr>
          <w:rFonts w:ascii="Times New Roman" w:hAnsi="Times New Roman"/>
          <w:sz w:val="28"/>
          <w:szCs w:val="28"/>
          <w:lang w:val="sq-AL"/>
        </w:rPr>
        <w:t xml:space="preserve"> huaja t</w:t>
      </w:r>
      <w:r w:rsidR="00921A85" w:rsidRPr="00674EA3">
        <w:rPr>
          <w:rFonts w:ascii="Times New Roman" w:hAnsi="Times New Roman"/>
          <w:sz w:val="28"/>
          <w:szCs w:val="28"/>
          <w:lang w:val="sq-AL"/>
        </w:rPr>
        <w:t>ë</w:t>
      </w:r>
      <w:r w:rsidR="001D79C3" w:rsidRPr="00674EA3">
        <w:rPr>
          <w:rFonts w:ascii="Times New Roman" w:hAnsi="Times New Roman"/>
          <w:sz w:val="28"/>
          <w:szCs w:val="28"/>
          <w:lang w:val="sq-AL"/>
        </w:rPr>
        <w:t xml:space="preserve"> gjitha dokumentet, faktet, provat apo t</w:t>
      </w:r>
      <w:r w:rsidR="00921A85" w:rsidRPr="00674EA3">
        <w:rPr>
          <w:rFonts w:ascii="Times New Roman" w:hAnsi="Times New Roman"/>
          <w:sz w:val="28"/>
          <w:szCs w:val="28"/>
          <w:lang w:val="sq-AL"/>
        </w:rPr>
        <w:t>ë</w:t>
      </w:r>
      <w:r w:rsidR="001D79C3" w:rsidRPr="00674EA3">
        <w:rPr>
          <w:rFonts w:ascii="Times New Roman" w:hAnsi="Times New Roman"/>
          <w:sz w:val="28"/>
          <w:szCs w:val="28"/>
          <w:lang w:val="sq-AL"/>
        </w:rPr>
        <w:t xml:space="preserve"> dh</w:t>
      </w:r>
      <w:r w:rsidR="00921A85" w:rsidRPr="00674EA3">
        <w:rPr>
          <w:rFonts w:ascii="Times New Roman" w:hAnsi="Times New Roman"/>
          <w:sz w:val="28"/>
          <w:szCs w:val="28"/>
          <w:lang w:val="sq-AL"/>
        </w:rPr>
        <w:t>ë</w:t>
      </w:r>
      <w:r w:rsidR="001D79C3" w:rsidRPr="00674EA3">
        <w:rPr>
          <w:rFonts w:ascii="Times New Roman" w:hAnsi="Times New Roman"/>
          <w:sz w:val="28"/>
          <w:szCs w:val="28"/>
          <w:lang w:val="sq-AL"/>
        </w:rPr>
        <w:t xml:space="preserve">nat </w:t>
      </w:r>
      <w:r w:rsidR="006F3703" w:rsidRPr="00674EA3">
        <w:rPr>
          <w:rFonts w:ascii="Times New Roman" w:hAnsi="Times New Roman"/>
          <w:sz w:val="28"/>
          <w:szCs w:val="28"/>
          <w:lang w:val="sq-AL"/>
        </w:rPr>
        <w:t>e siguruara deri m</w:t>
      </w:r>
      <w:r w:rsidR="00921A85" w:rsidRPr="00674EA3">
        <w:rPr>
          <w:rFonts w:ascii="Times New Roman" w:hAnsi="Times New Roman"/>
          <w:sz w:val="28"/>
          <w:szCs w:val="28"/>
          <w:lang w:val="sq-AL"/>
        </w:rPr>
        <w:t>ë</w:t>
      </w:r>
      <w:r w:rsidR="006F3703" w:rsidRPr="00674EA3">
        <w:rPr>
          <w:rFonts w:ascii="Times New Roman" w:hAnsi="Times New Roman"/>
          <w:sz w:val="28"/>
          <w:szCs w:val="28"/>
          <w:lang w:val="sq-AL"/>
        </w:rPr>
        <w:t xml:space="preserve"> tani nga organi i prokuroris</w:t>
      </w:r>
      <w:r w:rsidR="00921A85" w:rsidRPr="00674EA3">
        <w:rPr>
          <w:rFonts w:ascii="Times New Roman" w:hAnsi="Times New Roman"/>
          <w:sz w:val="28"/>
          <w:szCs w:val="28"/>
          <w:lang w:val="sq-AL"/>
        </w:rPr>
        <w:t>ë</w:t>
      </w:r>
      <w:r w:rsidR="006F3703" w:rsidRPr="00674EA3">
        <w:rPr>
          <w:rFonts w:ascii="Times New Roman" w:hAnsi="Times New Roman"/>
          <w:sz w:val="28"/>
          <w:szCs w:val="28"/>
          <w:lang w:val="sq-AL"/>
        </w:rPr>
        <w:t xml:space="preserve"> n</w:t>
      </w:r>
      <w:r w:rsidR="00921A85" w:rsidRPr="00674EA3">
        <w:rPr>
          <w:rFonts w:ascii="Times New Roman" w:hAnsi="Times New Roman"/>
          <w:sz w:val="28"/>
          <w:szCs w:val="28"/>
          <w:lang w:val="sq-AL"/>
        </w:rPr>
        <w:t>ë</w:t>
      </w:r>
      <w:r w:rsidR="006F3703" w:rsidRPr="00674EA3">
        <w:rPr>
          <w:rFonts w:ascii="Times New Roman" w:hAnsi="Times New Roman"/>
          <w:sz w:val="28"/>
          <w:szCs w:val="28"/>
          <w:lang w:val="sq-AL"/>
        </w:rPr>
        <w:t xml:space="preserve"> kuad</w:t>
      </w:r>
      <w:r w:rsidR="00921A85" w:rsidRPr="00674EA3">
        <w:rPr>
          <w:rFonts w:ascii="Times New Roman" w:hAnsi="Times New Roman"/>
          <w:sz w:val="28"/>
          <w:szCs w:val="28"/>
          <w:lang w:val="sq-AL"/>
        </w:rPr>
        <w:t>ë</w:t>
      </w:r>
      <w:r w:rsidR="006F3703" w:rsidRPr="00674EA3">
        <w:rPr>
          <w:rFonts w:ascii="Times New Roman" w:hAnsi="Times New Roman"/>
          <w:sz w:val="28"/>
          <w:szCs w:val="28"/>
          <w:lang w:val="sq-AL"/>
        </w:rPr>
        <w:t>r t</w:t>
      </w:r>
      <w:r w:rsidR="00921A85" w:rsidRPr="00674EA3">
        <w:rPr>
          <w:rFonts w:ascii="Times New Roman" w:hAnsi="Times New Roman"/>
          <w:sz w:val="28"/>
          <w:szCs w:val="28"/>
          <w:lang w:val="sq-AL"/>
        </w:rPr>
        <w:t>ë</w:t>
      </w:r>
      <w:r w:rsidR="006F3703" w:rsidRPr="00674EA3">
        <w:rPr>
          <w:rFonts w:ascii="Times New Roman" w:hAnsi="Times New Roman"/>
          <w:sz w:val="28"/>
          <w:szCs w:val="28"/>
          <w:lang w:val="sq-AL"/>
        </w:rPr>
        <w:t xml:space="preserve"> hetimeve</w:t>
      </w:r>
      <w:r w:rsidR="00D94914" w:rsidRPr="00674EA3">
        <w:rPr>
          <w:rFonts w:ascii="Times New Roman" w:hAnsi="Times New Roman"/>
          <w:sz w:val="28"/>
          <w:szCs w:val="28"/>
          <w:lang w:val="sq-AL"/>
        </w:rPr>
        <w:t xml:space="preserve"> mbi </w:t>
      </w:r>
      <w:proofErr w:type="spellStart"/>
      <w:r w:rsidR="00D94914" w:rsidRPr="00674EA3">
        <w:rPr>
          <w:rFonts w:ascii="Times New Roman" w:hAnsi="Times New Roman"/>
          <w:sz w:val="28"/>
          <w:szCs w:val="28"/>
          <w:lang w:val="sq-AL"/>
        </w:rPr>
        <w:t>c</w:t>
      </w:r>
      <w:r w:rsidR="00921A85" w:rsidRPr="00674EA3">
        <w:rPr>
          <w:rFonts w:ascii="Times New Roman" w:hAnsi="Times New Roman"/>
          <w:sz w:val="28"/>
          <w:szCs w:val="28"/>
          <w:lang w:val="sq-AL"/>
        </w:rPr>
        <w:t>ë</w:t>
      </w:r>
      <w:r w:rsidR="00D94914" w:rsidRPr="00674EA3">
        <w:rPr>
          <w:rFonts w:ascii="Times New Roman" w:hAnsi="Times New Roman"/>
          <w:sz w:val="28"/>
          <w:szCs w:val="28"/>
          <w:lang w:val="sq-AL"/>
        </w:rPr>
        <w:t>shtje</w:t>
      </w:r>
      <w:r w:rsidR="00762184" w:rsidRPr="00674EA3">
        <w:rPr>
          <w:rFonts w:ascii="Times New Roman" w:hAnsi="Times New Roman"/>
          <w:sz w:val="28"/>
          <w:szCs w:val="28"/>
          <w:lang w:val="sq-AL"/>
        </w:rPr>
        <w:t>n“CEZ</w:t>
      </w:r>
      <w:proofErr w:type="spellEnd"/>
      <w:r w:rsidR="00762184" w:rsidRPr="00674EA3">
        <w:rPr>
          <w:rFonts w:ascii="Times New Roman" w:hAnsi="Times New Roman"/>
          <w:sz w:val="28"/>
          <w:szCs w:val="28"/>
          <w:lang w:val="sq-AL"/>
        </w:rPr>
        <w:t xml:space="preserve"> SHPËRNDARJE </w:t>
      </w:r>
      <w:proofErr w:type="spellStart"/>
      <w:r w:rsidR="00762184" w:rsidRPr="00674EA3">
        <w:rPr>
          <w:rFonts w:ascii="Times New Roman" w:hAnsi="Times New Roman"/>
          <w:sz w:val="28"/>
          <w:szCs w:val="28"/>
          <w:lang w:val="sq-AL"/>
        </w:rPr>
        <w:t>sh.a</w:t>
      </w:r>
      <w:proofErr w:type="spellEnd"/>
      <w:r w:rsidR="00762184" w:rsidRPr="00674EA3">
        <w:rPr>
          <w:rFonts w:ascii="Times New Roman" w:hAnsi="Times New Roman"/>
          <w:sz w:val="28"/>
          <w:szCs w:val="28"/>
          <w:lang w:val="sq-AL"/>
        </w:rPr>
        <w:t>.” me Qeverin</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 xml:space="preserve"> shqiptare</w:t>
      </w:r>
      <w:r w:rsidR="00D94914" w:rsidRPr="00674EA3">
        <w:rPr>
          <w:rFonts w:ascii="Times New Roman" w:hAnsi="Times New Roman"/>
          <w:sz w:val="28"/>
          <w:szCs w:val="28"/>
          <w:lang w:val="sq-AL"/>
        </w:rPr>
        <w:t>.</w:t>
      </w:r>
    </w:p>
    <w:p w:rsidR="005C7C61" w:rsidRPr="00674EA3" w:rsidRDefault="00E400E8"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5</w:t>
      </w:r>
      <w:r w:rsidR="005C7C61" w:rsidRPr="00674EA3">
        <w:rPr>
          <w:rFonts w:ascii="Times New Roman" w:hAnsi="Times New Roman"/>
          <w:b/>
          <w:sz w:val="28"/>
          <w:szCs w:val="28"/>
          <w:lang w:val="sq-AL"/>
        </w:rPr>
        <w:t>.</w:t>
      </w:r>
      <w:r w:rsidR="005C7C61" w:rsidRPr="00674EA3">
        <w:rPr>
          <w:rFonts w:ascii="Times New Roman" w:hAnsi="Times New Roman"/>
          <w:sz w:val="28"/>
          <w:szCs w:val="28"/>
          <w:lang w:val="sq-AL"/>
        </w:rPr>
        <w:t xml:space="preserve"> Autoritetet shqiptare asistojnë anëtarët dhe punonjësit hetues të organeve </w:t>
      </w:r>
      <w:proofErr w:type="spellStart"/>
      <w:r w:rsidR="005C7C61" w:rsidRPr="00674EA3">
        <w:rPr>
          <w:rFonts w:ascii="Times New Roman" w:hAnsi="Times New Roman"/>
          <w:sz w:val="28"/>
          <w:szCs w:val="28"/>
          <w:lang w:val="sq-AL"/>
        </w:rPr>
        <w:t>ligjzbatuese</w:t>
      </w:r>
      <w:proofErr w:type="spellEnd"/>
      <w:r w:rsidR="005C7C61" w:rsidRPr="00674EA3">
        <w:rPr>
          <w:rFonts w:ascii="Times New Roman" w:hAnsi="Times New Roman"/>
          <w:sz w:val="28"/>
          <w:szCs w:val="28"/>
          <w:lang w:val="sq-AL"/>
        </w:rPr>
        <w:t xml:space="preserve"> t</w:t>
      </w:r>
      <w:r w:rsidR="00921A85" w:rsidRPr="00674EA3">
        <w:rPr>
          <w:rFonts w:ascii="Times New Roman" w:hAnsi="Times New Roman"/>
          <w:sz w:val="28"/>
          <w:szCs w:val="28"/>
          <w:lang w:val="sq-AL"/>
        </w:rPr>
        <w:t>ë</w:t>
      </w:r>
      <w:r w:rsidR="005C7C61" w:rsidRPr="00674EA3">
        <w:rPr>
          <w:rFonts w:ascii="Times New Roman" w:hAnsi="Times New Roman"/>
          <w:sz w:val="28"/>
          <w:szCs w:val="28"/>
          <w:lang w:val="sq-AL"/>
        </w:rPr>
        <w:t xml:space="preserve"> huaja, për aktivitetet e tyre të pavarura në Shqipëri, nëse kjo k</w:t>
      </w:r>
      <w:r w:rsidR="00921A85" w:rsidRPr="00674EA3">
        <w:rPr>
          <w:rFonts w:ascii="Times New Roman" w:hAnsi="Times New Roman"/>
          <w:sz w:val="28"/>
          <w:szCs w:val="28"/>
          <w:lang w:val="sq-AL"/>
        </w:rPr>
        <w:t>ë</w:t>
      </w:r>
      <w:r w:rsidR="005C7C61" w:rsidRPr="00674EA3">
        <w:rPr>
          <w:rFonts w:ascii="Times New Roman" w:hAnsi="Times New Roman"/>
          <w:sz w:val="28"/>
          <w:szCs w:val="28"/>
          <w:lang w:val="sq-AL"/>
        </w:rPr>
        <w:t>rkohet prej tyre.</w:t>
      </w:r>
    </w:p>
    <w:p w:rsidR="003A2054" w:rsidRPr="00674EA3" w:rsidRDefault="00E400E8"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6</w:t>
      </w:r>
      <w:r w:rsidR="003A2054" w:rsidRPr="00674EA3">
        <w:rPr>
          <w:rFonts w:ascii="Times New Roman" w:hAnsi="Times New Roman"/>
          <w:b/>
          <w:sz w:val="28"/>
          <w:szCs w:val="28"/>
          <w:lang w:val="sq-AL"/>
        </w:rPr>
        <w:t>.</w:t>
      </w:r>
      <w:r w:rsidR="003A2054" w:rsidRPr="00674EA3">
        <w:rPr>
          <w:rFonts w:ascii="Times New Roman" w:hAnsi="Times New Roman"/>
          <w:sz w:val="28"/>
          <w:szCs w:val="28"/>
          <w:lang w:val="sq-AL"/>
        </w:rPr>
        <w:t xml:space="preserve"> Prokurori i P</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rgjithsh</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m, me k</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rkes</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 t</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 organit </w:t>
      </w:r>
      <w:proofErr w:type="spellStart"/>
      <w:r w:rsidR="003A2054" w:rsidRPr="00674EA3">
        <w:rPr>
          <w:rFonts w:ascii="Times New Roman" w:hAnsi="Times New Roman"/>
          <w:sz w:val="28"/>
          <w:szCs w:val="28"/>
          <w:lang w:val="sq-AL"/>
        </w:rPr>
        <w:t>ligjzbatues</w:t>
      </w:r>
      <w:proofErr w:type="spellEnd"/>
      <w:r w:rsidR="003A2054" w:rsidRPr="00674EA3">
        <w:rPr>
          <w:rFonts w:ascii="Times New Roman" w:hAnsi="Times New Roman"/>
          <w:sz w:val="28"/>
          <w:szCs w:val="28"/>
          <w:lang w:val="sq-AL"/>
        </w:rPr>
        <w:t xml:space="preserve"> t</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 huaj, me vendim, mund të ngrejë struktura të veçanta për zbatimin e bashkëpunimit sipas pik</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s 1 t</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 k</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tij neni. Në vendimin për ngritjen e një strukture të tillë përcaktohen më hollësisht detyrat dhe detyrimet e tij. Komunikimi me organin </w:t>
      </w:r>
      <w:proofErr w:type="spellStart"/>
      <w:r w:rsidR="003A2054" w:rsidRPr="00674EA3">
        <w:rPr>
          <w:rFonts w:ascii="Times New Roman" w:hAnsi="Times New Roman"/>
          <w:sz w:val="28"/>
          <w:szCs w:val="28"/>
          <w:lang w:val="sq-AL"/>
        </w:rPr>
        <w:t>ligjzbatues</w:t>
      </w:r>
      <w:proofErr w:type="spellEnd"/>
      <w:r w:rsidR="003A2054" w:rsidRPr="00674EA3">
        <w:rPr>
          <w:rFonts w:ascii="Times New Roman" w:hAnsi="Times New Roman"/>
          <w:sz w:val="28"/>
          <w:szCs w:val="28"/>
          <w:lang w:val="sq-AL"/>
        </w:rPr>
        <w:t xml:space="preserve"> t</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 huaj kryhet në gjuhën shqipe dhe në gjuhën angleze.</w:t>
      </w:r>
    </w:p>
    <w:p w:rsidR="009C2389" w:rsidRPr="00674EA3" w:rsidRDefault="00E400E8"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7</w:t>
      </w:r>
      <w:r w:rsidR="009C2389" w:rsidRPr="00674EA3">
        <w:rPr>
          <w:rFonts w:ascii="Times New Roman" w:hAnsi="Times New Roman"/>
          <w:b/>
          <w:sz w:val="28"/>
          <w:szCs w:val="28"/>
          <w:lang w:val="sq-AL"/>
        </w:rPr>
        <w:t>.</w:t>
      </w:r>
      <w:r w:rsidR="009C2389" w:rsidRPr="00674EA3">
        <w:rPr>
          <w:rFonts w:ascii="Times New Roman" w:hAnsi="Times New Roman"/>
          <w:sz w:val="28"/>
          <w:szCs w:val="28"/>
          <w:lang w:val="sq-AL"/>
        </w:rPr>
        <w:t xml:space="preserve"> K</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shilli i Ministrave t</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siguroj</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fondet financiare p</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r t</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mbuluar t</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gjitha shpenzimet e nevojshme p</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r hetimin e plot</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nga ana e organit </w:t>
      </w:r>
      <w:proofErr w:type="spellStart"/>
      <w:r w:rsidR="009C2389" w:rsidRPr="00674EA3">
        <w:rPr>
          <w:rFonts w:ascii="Times New Roman" w:hAnsi="Times New Roman"/>
          <w:sz w:val="28"/>
          <w:szCs w:val="28"/>
          <w:lang w:val="sq-AL"/>
        </w:rPr>
        <w:t>ligjzbatues</w:t>
      </w:r>
      <w:proofErr w:type="spellEnd"/>
      <w:r w:rsidR="009C2389" w:rsidRPr="00674EA3">
        <w:rPr>
          <w:rFonts w:ascii="Times New Roman" w:hAnsi="Times New Roman"/>
          <w:sz w:val="28"/>
          <w:szCs w:val="28"/>
          <w:lang w:val="sq-AL"/>
        </w:rPr>
        <w:t xml:space="preserve"> t</w:t>
      </w:r>
      <w:r w:rsidR="00E76E07" w:rsidRPr="00674EA3">
        <w:rPr>
          <w:rFonts w:ascii="Times New Roman" w:hAnsi="Times New Roman"/>
          <w:sz w:val="28"/>
          <w:szCs w:val="28"/>
          <w:lang w:val="sq-AL"/>
        </w:rPr>
        <w:t>ë</w:t>
      </w:r>
      <w:r w:rsidR="009C2389" w:rsidRPr="00674EA3">
        <w:rPr>
          <w:rFonts w:ascii="Times New Roman" w:hAnsi="Times New Roman"/>
          <w:sz w:val="28"/>
          <w:szCs w:val="28"/>
          <w:lang w:val="sq-AL"/>
        </w:rPr>
        <w:t xml:space="preserve"> huaj.</w:t>
      </w:r>
    </w:p>
    <w:p w:rsidR="009C2389" w:rsidRPr="00674EA3" w:rsidRDefault="009C2389" w:rsidP="00674EA3">
      <w:pPr>
        <w:shd w:val="clear" w:color="auto" w:fill="FFFFFF"/>
        <w:spacing w:after="0"/>
        <w:ind w:firstLine="720"/>
        <w:jc w:val="both"/>
        <w:rPr>
          <w:rFonts w:ascii="Times New Roman" w:hAnsi="Times New Roman"/>
          <w:sz w:val="28"/>
          <w:szCs w:val="28"/>
          <w:lang w:val="sq-AL"/>
        </w:rPr>
      </w:pPr>
    </w:p>
    <w:p w:rsidR="00D94914" w:rsidRPr="00674EA3" w:rsidRDefault="009C2389"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Neni 4</w:t>
      </w:r>
    </w:p>
    <w:p w:rsidR="00D92F12" w:rsidRPr="00674EA3" w:rsidRDefault="00D92F12"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Legjislacioni i zbatueshëm</w:t>
      </w:r>
    </w:p>
    <w:p w:rsidR="00D92F12" w:rsidRPr="00674EA3" w:rsidRDefault="00D92F12" w:rsidP="00674EA3">
      <w:pPr>
        <w:shd w:val="clear" w:color="auto" w:fill="FFFFFF"/>
        <w:spacing w:after="0"/>
        <w:jc w:val="center"/>
        <w:rPr>
          <w:rFonts w:ascii="Times New Roman" w:hAnsi="Times New Roman"/>
          <w:b/>
          <w:sz w:val="28"/>
          <w:szCs w:val="28"/>
          <w:lang w:val="sq-AL"/>
        </w:rPr>
      </w:pPr>
    </w:p>
    <w:p w:rsidR="00D92F12" w:rsidRPr="00674EA3" w:rsidRDefault="00D92F12"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sz w:val="28"/>
          <w:szCs w:val="28"/>
          <w:lang w:val="sq-AL"/>
        </w:rPr>
        <w:t xml:space="preserve">Në masën që nuk bien në kundërshtim me rregullat e veçanta të vendosura nga ky ligj, rregullat e përcaktuara nga Kodi i Procedurës Penale të Republikës së Shqipërisë, ligji nr. 10193, datë 3.12.2009 “Për marrëdhëniet </w:t>
      </w:r>
      <w:proofErr w:type="spellStart"/>
      <w:r w:rsidRPr="00674EA3">
        <w:rPr>
          <w:rFonts w:ascii="Times New Roman" w:hAnsi="Times New Roman"/>
          <w:sz w:val="28"/>
          <w:szCs w:val="28"/>
          <w:lang w:val="sq-AL"/>
        </w:rPr>
        <w:t>juridiksionale</w:t>
      </w:r>
      <w:proofErr w:type="spellEnd"/>
      <w:r w:rsidRPr="00674EA3">
        <w:rPr>
          <w:rFonts w:ascii="Times New Roman" w:hAnsi="Times New Roman"/>
          <w:sz w:val="28"/>
          <w:szCs w:val="28"/>
          <w:lang w:val="sq-AL"/>
        </w:rPr>
        <w:t xml:space="preserve"> me </w:t>
      </w:r>
      <w:r w:rsidRPr="00674EA3">
        <w:rPr>
          <w:rFonts w:ascii="Times New Roman" w:hAnsi="Times New Roman"/>
          <w:sz w:val="28"/>
          <w:szCs w:val="28"/>
          <w:lang w:val="sq-AL"/>
        </w:rPr>
        <w:lastRenderedPageBreak/>
        <w:t xml:space="preserve">autoritetet e huaja në çështjet penale” dhe legjislacioni shqiptar në fuqi, janë plotësisht të zbatueshme nga 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w:t>
      </w:r>
    </w:p>
    <w:p w:rsidR="004B31D1" w:rsidRPr="00674EA3" w:rsidRDefault="004B31D1" w:rsidP="00674EA3">
      <w:pPr>
        <w:shd w:val="clear" w:color="auto" w:fill="FFFFFF"/>
        <w:spacing w:after="0"/>
        <w:ind w:firstLine="720"/>
        <w:jc w:val="both"/>
        <w:rPr>
          <w:rFonts w:ascii="Times New Roman" w:hAnsi="Times New Roman"/>
          <w:sz w:val="28"/>
          <w:szCs w:val="28"/>
          <w:lang w:val="sq-AL"/>
        </w:rPr>
      </w:pPr>
    </w:p>
    <w:p w:rsidR="00D92F12" w:rsidRPr="00674EA3" w:rsidRDefault="009C2389"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Neni 5</w:t>
      </w:r>
    </w:p>
    <w:p w:rsidR="00D94914" w:rsidRPr="00674EA3" w:rsidRDefault="00D94914"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Hetimi i akuzave</w:t>
      </w:r>
    </w:p>
    <w:p w:rsidR="005C7C61" w:rsidRPr="00674EA3" w:rsidRDefault="005C7C61" w:rsidP="00674EA3">
      <w:pPr>
        <w:shd w:val="clear" w:color="auto" w:fill="FFFFFF"/>
        <w:spacing w:after="0"/>
        <w:jc w:val="both"/>
        <w:rPr>
          <w:rFonts w:ascii="Times New Roman" w:hAnsi="Times New Roman"/>
          <w:sz w:val="28"/>
          <w:szCs w:val="28"/>
          <w:lang w:val="sq-AL"/>
        </w:rPr>
      </w:pPr>
    </w:p>
    <w:p w:rsidR="005C7C61" w:rsidRPr="00674EA3" w:rsidRDefault="005C7C61" w:rsidP="00674EA3">
      <w:pPr>
        <w:shd w:val="clear" w:color="auto" w:fill="FFFFFF"/>
        <w:spacing w:after="0"/>
        <w:jc w:val="both"/>
        <w:rPr>
          <w:rFonts w:ascii="Times New Roman" w:hAnsi="Times New Roman"/>
          <w:sz w:val="28"/>
          <w:szCs w:val="28"/>
          <w:lang w:val="sq-AL"/>
        </w:rPr>
      </w:pPr>
      <w:r w:rsidRPr="00674EA3">
        <w:rPr>
          <w:rFonts w:ascii="Times New Roman" w:hAnsi="Times New Roman"/>
          <w:b/>
          <w:sz w:val="28"/>
          <w:szCs w:val="28"/>
          <w:lang w:val="sq-AL"/>
        </w:rPr>
        <w:t>1.</w:t>
      </w:r>
      <w:r w:rsidR="002236C0" w:rsidRPr="00674EA3">
        <w:rPr>
          <w:rFonts w:ascii="Times New Roman" w:hAnsi="Times New Roman"/>
          <w:sz w:val="28"/>
          <w:szCs w:val="28"/>
          <w:lang w:val="sq-AL"/>
        </w:rPr>
        <w:t xml:space="preserve"> Organi</w:t>
      </w:r>
      <w:r w:rsidRPr="00674EA3">
        <w:rPr>
          <w:rFonts w:ascii="Times New Roman" w:hAnsi="Times New Roman"/>
          <w:sz w:val="28"/>
          <w:szCs w:val="28"/>
          <w:lang w:val="sq-AL"/>
        </w:rPr>
        <w:t xml:space="preserve">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w:t>
      </w:r>
      <w:r w:rsidR="002236C0" w:rsidRPr="00674EA3">
        <w:rPr>
          <w:rFonts w:ascii="Times New Roman" w:hAnsi="Times New Roman"/>
          <w:sz w:val="28"/>
          <w:szCs w:val="28"/>
          <w:lang w:val="sq-AL"/>
        </w:rPr>
        <w:t>i</w:t>
      </w:r>
      <w:r w:rsidRPr="00674EA3">
        <w:rPr>
          <w:rFonts w:ascii="Times New Roman" w:hAnsi="Times New Roman"/>
          <w:sz w:val="28"/>
          <w:szCs w:val="28"/>
          <w:lang w:val="sq-AL"/>
        </w:rPr>
        <w:t xml:space="preserve"> huaja, n</w:t>
      </w:r>
      <w:r w:rsidR="00921A85" w:rsidRPr="00674EA3">
        <w:rPr>
          <w:rFonts w:ascii="Times New Roman" w:hAnsi="Times New Roman"/>
          <w:sz w:val="28"/>
          <w:szCs w:val="28"/>
          <w:lang w:val="sq-AL"/>
        </w:rPr>
        <w:t>ë</w:t>
      </w:r>
      <w:r w:rsidRPr="00674EA3">
        <w:rPr>
          <w:rFonts w:ascii="Times New Roman" w:hAnsi="Times New Roman"/>
          <w:sz w:val="28"/>
          <w:szCs w:val="28"/>
          <w:lang w:val="sq-AL"/>
        </w:rPr>
        <w:t xml:space="preserve"> p</w:t>
      </w:r>
      <w:r w:rsidR="00921A85" w:rsidRPr="00674EA3">
        <w:rPr>
          <w:rFonts w:ascii="Times New Roman" w:hAnsi="Times New Roman"/>
          <w:sz w:val="28"/>
          <w:szCs w:val="28"/>
          <w:lang w:val="sq-AL"/>
        </w:rPr>
        <w:t>ë</w:t>
      </w:r>
      <w:r w:rsidRPr="00674EA3">
        <w:rPr>
          <w:rFonts w:ascii="Times New Roman" w:hAnsi="Times New Roman"/>
          <w:sz w:val="28"/>
          <w:szCs w:val="28"/>
          <w:lang w:val="sq-AL"/>
        </w:rPr>
        <w:t>rputhje me marr</w:t>
      </w:r>
      <w:r w:rsidR="00921A85" w:rsidRPr="00674EA3">
        <w:rPr>
          <w:rFonts w:ascii="Times New Roman" w:hAnsi="Times New Roman"/>
          <w:sz w:val="28"/>
          <w:szCs w:val="28"/>
          <w:lang w:val="sq-AL"/>
        </w:rPr>
        <w:t>ë</w:t>
      </w:r>
      <w:r w:rsidRPr="00674EA3">
        <w:rPr>
          <w:rFonts w:ascii="Times New Roman" w:hAnsi="Times New Roman"/>
          <w:sz w:val="28"/>
          <w:szCs w:val="28"/>
          <w:lang w:val="sq-AL"/>
        </w:rPr>
        <w:t>veshjen e n</w:t>
      </w:r>
      <w:r w:rsidR="00921A85" w:rsidRPr="00674EA3">
        <w:rPr>
          <w:rFonts w:ascii="Times New Roman" w:hAnsi="Times New Roman"/>
          <w:sz w:val="28"/>
          <w:szCs w:val="28"/>
          <w:lang w:val="sq-AL"/>
        </w:rPr>
        <w:t>ë</w:t>
      </w:r>
      <w:r w:rsidRPr="00674EA3">
        <w:rPr>
          <w:rFonts w:ascii="Times New Roman" w:hAnsi="Times New Roman"/>
          <w:sz w:val="28"/>
          <w:szCs w:val="28"/>
          <w:lang w:val="sq-AL"/>
        </w:rPr>
        <w:t>nshkruar sipas pik</w:t>
      </w:r>
      <w:r w:rsidR="00921A85" w:rsidRPr="00674EA3">
        <w:rPr>
          <w:rFonts w:ascii="Times New Roman" w:hAnsi="Times New Roman"/>
          <w:sz w:val="28"/>
          <w:szCs w:val="28"/>
          <w:lang w:val="sq-AL"/>
        </w:rPr>
        <w:t>ë</w:t>
      </w:r>
      <w:r w:rsidRPr="00674EA3">
        <w:rPr>
          <w:rFonts w:ascii="Times New Roman" w:hAnsi="Times New Roman"/>
          <w:sz w:val="28"/>
          <w:szCs w:val="28"/>
          <w:lang w:val="sq-AL"/>
        </w:rPr>
        <w:t xml:space="preserve">s </w:t>
      </w:r>
      <w:r w:rsidR="00E400E8" w:rsidRPr="00674EA3">
        <w:rPr>
          <w:rFonts w:ascii="Times New Roman" w:hAnsi="Times New Roman"/>
          <w:sz w:val="28"/>
          <w:szCs w:val="28"/>
          <w:lang w:val="sq-AL"/>
        </w:rPr>
        <w:t>2</w:t>
      </w:r>
      <w:r w:rsidRPr="00674EA3">
        <w:rPr>
          <w:rFonts w:ascii="Times New Roman" w:hAnsi="Times New Roman"/>
          <w:sz w:val="28"/>
          <w:szCs w:val="28"/>
          <w:lang w:val="sq-AL"/>
        </w:rPr>
        <w:t xml:space="preserve"> t</w:t>
      </w:r>
      <w:r w:rsidR="00921A85" w:rsidRPr="00674EA3">
        <w:rPr>
          <w:rFonts w:ascii="Times New Roman" w:hAnsi="Times New Roman"/>
          <w:sz w:val="28"/>
          <w:szCs w:val="28"/>
          <w:lang w:val="sq-AL"/>
        </w:rPr>
        <w:t>ë</w:t>
      </w:r>
      <w:r w:rsidRPr="00674EA3">
        <w:rPr>
          <w:rFonts w:ascii="Times New Roman" w:hAnsi="Times New Roman"/>
          <w:sz w:val="28"/>
          <w:szCs w:val="28"/>
          <w:lang w:val="sq-AL"/>
        </w:rPr>
        <w:t xml:space="preserve"> nenit </w:t>
      </w:r>
      <w:r w:rsidR="00E76E07" w:rsidRPr="00674EA3">
        <w:rPr>
          <w:rFonts w:ascii="Times New Roman" w:hAnsi="Times New Roman"/>
          <w:sz w:val="28"/>
          <w:szCs w:val="28"/>
          <w:lang w:val="sq-AL"/>
        </w:rPr>
        <w:t>3</w:t>
      </w:r>
      <w:r w:rsidRPr="00674EA3">
        <w:rPr>
          <w:rFonts w:ascii="Times New Roman" w:hAnsi="Times New Roman"/>
          <w:sz w:val="28"/>
          <w:szCs w:val="28"/>
          <w:lang w:val="sq-AL"/>
        </w:rPr>
        <w:t xml:space="preserve"> t</w:t>
      </w:r>
      <w:r w:rsidR="00921A85" w:rsidRPr="00674EA3">
        <w:rPr>
          <w:rFonts w:ascii="Times New Roman" w:hAnsi="Times New Roman"/>
          <w:sz w:val="28"/>
          <w:szCs w:val="28"/>
          <w:lang w:val="sq-AL"/>
        </w:rPr>
        <w:t>ë</w:t>
      </w:r>
      <w:r w:rsidRPr="00674EA3">
        <w:rPr>
          <w:rFonts w:ascii="Times New Roman" w:hAnsi="Times New Roman"/>
          <w:sz w:val="28"/>
          <w:szCs w:val="28"/>
          <w:lang w:val="sq-AL"/>
        </w:rPr>
        <w:t xml:space="preserve"> k</w:t>
      </w:r>
      <w:r w:rsidR="00921A85" w:rsidRPr="00674EA3">
        <w:rPr>
          <w:rFonts w:ascii="Times New Roman" w:hAnsi="Times New Roman"/>
          <w:sz w:val="28"/>
          <w:szCs w:val="28"/>
          <w:lang w:val="sq-AL"/>
        </w:rPr>
        <w:t>ë</w:t>
      </w:r>
      <w:r w:rsidRPr="00674EA3">
        <w:rPr>
          <w:rFonts w:ascii="Times New Roman" w:hAnsi="Times New Roman"/>
          <w:sz w:val="28"/>
          <w:szCs w:val="28"/>
          <w:lang w:val="sq-AL"/>
        </w:rPr>
        <w:t>tij ligji, ka t</w:t>
      </w:r>
      <w:r w:rsidR="00921A85" w:rsidRPr="00674EA3">
        <w:rPr>
          <w:rFonts w:ascii="Times New Roman" w:hAnsi="Times New Roman"/>
          <w:sz w:val="28"/>
          <w:szCs w:val="28"/>
          <w:lang w:val="sq-AL"/>
        </w:rPr>
        <w:t>ë</w:t>
      </w:r>
      <w:r w:rsidRPr="00674EA3">
        <w:rPr>
          <w:rFonts w:ascii="Times New Roman" w:hAnsi="Times New Roman"/>
          <w:sz w:val="28"/>
          <w:szCs w:val="28"/>
          <w:lang w:val="sq-AL"/>
        </w:rPr>
        <w:t xml:space="preserve"> drejt</w:t>
      </w:r>
      <w:r w:rsidR="00921A85" w:rsidRPr="00674EA3">
        <w:rPr>
          <w:rFonts w:ascii="Times New Roman" w:hAnsi="Times New Roman"/>
          <w:sz w:val="28"/>
          <w:szCs w:val="28"/>
          <w:lang w:val="sq-AL"/>
        </w:rPr>
        <w:t>ë</w:t>
      </w:r>
      <w:r w:rsidRPr="00674EA3">
        <w:rPr>
          <w:rFonts w:ascii="Times New Roman" w:hAnsi="Times New Roman"/>
          <w:sz w:val="28"/>
          <w:szCs w:val="28"/>
          <w:lang w:val="sq-AL"/>
        </w:rPr>
        <w:t>:</w:t>
      </w:r>
    </w:p>
    <w:p w:rsidR="005C7C61" w:rsidRPr="00674EA3" w:rsidRDefault="005C7C61" w:rsidP="00674EA3">
      <w:pPr>
        <w:pStyle w:val="ListParagraph"/>
        <w:numPr>
          <w:ilvl w:val="0"/>
          <w:numId w:val="3"/>
        </w:numPr>
        <w:shd w:val="clear" w:color="auto" w:fill="FFFFFF"/>
        <w:spacing w:after="0"/>
        <w:jc w:val="both"/>
        <w:rPr>
          <w:rFonts w:ascii="Times New Roman" w:hAnsi="Times New Roman"/>
          <w:sz w:val="28"/>
          <w:szCs w:val="28"/>
          <w:lang w:val="sq-AL"/>
        </w:rPr>
      </w:pPr>
      <w:r w:rsidRPr="00674EA3">
        <w:rPr>
          <w:rFonts w:ascii="Times New Roman" w:hAnsi="Times New Roman"/>
          <w:sz w:val="28"/>
          <w:szCs w:val="28"/>
          <w:lang w:val="sq-AL"/>
        </w:rPr>
        <w:t>të dëgjojë dëshmitarë, ekspertë dhe persona të akuzuar në Shqipëri;</w:t>
      </w:r>
    </w:p>
    <w:p w:rsidR="001917F7" w:rsidRPr="00674EA3" w:rsidRDefault="001917F7" w:rsidP="00674EA3">
      <w:pPr>
        <w:pStyle w:val="ListParagraph"/>
        <w:numPr>
          <w:ilvl w:val="0"/>
          <w:numId w:val="3"/>
        </w:numPr>
        <w:shd w:val="clear" w:color="auto" w:fill="FFFFFF"/>
        <w:spacing w:after="0"/>
        <w:jc w:val="both"/>
        <w:rPr>
          <w:rFonts w:ascii="Times New Roman" w:hAnsi="Times New Roman"/>
          <w:sz w:val="28"/>
          <w:szCs w:val="28"/>
          <w:lang w:val="sq-AL"/>
        </w:rPr>
      </w:pPr>
      <w:r w:rsidRPr="00674EA3">
        <w:rPr>
          <w:rFonts w:ascii="Times New Roman" w:hAnsi="Times New Roman"/>
          <w:sz w:val="28"/>
          <w:szCs w:val="28"/>
          <w:lang w:val="sq-AL"/>
        </w:rPr>
        <w:t>të marrë prova dhe të mbajë çdo dokument dhe të gjitha materialet që janë të rëndësishme për hetimin dhe gjykimin, në p</w:t>
      </w:r>
      <w:r w:rsidR="00921A85" w:rsidRPr="00674EA3">
        <w:rPr>
          <w:rFonts w:ascii="Times New Roman" w:hAnsi="Times New Roman"/>
          <w:sz w:val="28"/>
          <w:szCs w:val="28"/>
          <w:lang w:val="sq-AL"/>
        </w:rPr>
        <w:t>ë</w:t>
      </w:r>
      <w:r w:rsidRPr="00674EA3">
        <w:rPr>
          <w:rFonts w:ascii="Times New Roman" w:hAnsi="Times New Roman"/>
          <w:sz w:val="28"/>
          <w:szCs w:val="28"/>
          <w:lang w:val="sq-AL"/>
        </w:rPr>
        <w:t>rputhje me legjislacionin shqiptar;</w:t>
      </w:r>
    </w:p>
    <w:p w:rsidR="005C7C61" w:rsidRPr="00674EA3" w:rsidRDefault="005C7C61" w:rsidP="00674EA3">
      <w:pPr>
        <w:pStyle w:val="ListParagraph"/>
        <w:numPr>
          <w:ilvl w:val="0"/>
          <w:numId w:val="3"/>
        </w:numPr>
        <w:shd w:val="clear" w:color="auto" w:fill="FFFFFF"/>
        <w:spacing w:after="0"/>
        <w:jc w:val="both"/>
        <w:rPr>
          <w:rFonts w:ascii="Times New Roman" w:hAnsi="Times New Roman"/>
          <w:sz w:val="28"/>
          <w:szCs w:val="28"/>
          <w:lang w:val="sq-AL"/>
        </w:rPr>
      </w:pPr>
      <w:r w:rsidRPr="00674EA3">
        <w:rPr>
          <w:rFonts w:ascii="Times New Roman" w:hAnsi="Times New Roman"/>
          <w:sz w:val="28"/>
          <w:szCs w:val="28"/>
          <w:lang w:val="sq-AL"/>
        </w:rPr>
        <w:t>të këqyrë mjedise</w:t>
      </w:r>
      <w:r w:rsidR="001917F7" w:rsidRPr="00674EA3">
        <w:rPr>
          <w:rFonts w:ascii="Times New Roman" w:hAnsi="Times New Roman"/>
          <w:sz w:val="28"/>
          <w:szCs w:val="28"/>
          <w:lang w:val="sq-AL"/>
        </w:rPr>
        <w:t xml:space="preserve"> apo dokumente</w:t>
      </w:r>
      <w:r w:rsidRPr="00674EA3">
        <w:rPr>
          <w:rFonts w:ascii="Times New Roman" w:hAnsi="Times New Roman"/>
          <w:sz w:val="28"/>
          <w:szCs w:val="28"/>
          <w:lang w:val="sq-AL"/>
        </w:rPr>
        <w:t>;</w:t>
      </w:r>
    </w:p>
    <w:p w:rsidR="005C7C61" w:rsidRPr="00674EA3" w:rsidRDefault="005C7C61" w:rsidP="00674EA3">
      <w:pPr>
        <w:pStyle w:val="ListParagraph"/>
        <w:numPr>
          <w:ilvl w:val="0"/>
          <w:numId w:val="3"/>
        </w:numPr>
        <w:shd w:val="clear" w:color="auto" w:fill="FFFFFF"/>
        <w:spacing w:after="0"/>
        <w:jc w:val="both"/>
        <w:rPr>
          <w:rFonts w:ascii="Times New Roman" w:hAnsi="Times New Roman"/>
          <w:sz w:val="28"/>
          <w:szCs w:val="28"/>
          <w:lang w:val="sq-AL"/>
        </w:rPr>
      </w:pPr>
      <w:r w:rsidRPr="00674EA3">
        <w:rPr>
          <w:rFonts w:ascii="Times New Roman" w:hAnsi="Times New Roman"/>
          <w:sz w:val="28"/>
          <w:szCs w:val="28"/>
          <w:lang w:val="sq-AL"/>
        </w:rPr>
        <w:t xml:space="preserve">të ndërmarrë </w:t>
      </w:r>
      <w:proofErr w:type="spellStart"/>
      <w:r w:rsidRPr="00674EA3">
        <w:rPr>
          <w:rFonts w:ascii="Times New Roman" w:hAnsi="Times New Roman"/>
          <w:sz w:val="28"/>
          <w:szCs w:val="28"/>
          <w:lang w:val="sq-AL"/>
        </w:rPr>
        <w:t>cdo</w:t>
      </w:r>
      <w:proofErr w:type="spellEnd"/>
      <w:r w:rsidRPr="00674EA3">
        <w:rPr>
          <w:rFonts w:ascii="Times New Roman" w:hAnsi="Times New Roman"/>
          <w:sz w:val="28"/>
          <w:szCs w:val="28"/>
          <w:lang w:val="sq-AL"/>
        </w:rPr>
        <w:t xml:space="preserve"> veprim procedural dhe/ose veprime të tjera, që mund të jenë të nevojshme për </w:t>
      </w:r>
      <w:r w:rsidR="003A2054" w:rsidRPr="00674EA3">
        <w:rPr>
          <w:rFonts w:ascii="Times New Roman" w:hAnsi="Times New Roman"/>
          <w:sz w:val="28"/>
          <w:szCs w:val="28"/>
          <w:lang w:val="sq-AL"/>
        </w:rPr>
        <w:t>realizimin e nj</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 hetimi t</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 plot</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 dhe t</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 </w:t>
      </w:r>
      <w:proofErr w:type="spellStart"/>
      <w:r w:rsidR="003A2054" w:rsidRPr="00674EA3">
        <w:rPr>
          <w:rFonts w:ascii="Times New Roman" w:hAnsi="Times New Roman"/>
          <w:sz w:val="28"/>
          <w:szCs w:val="28"/>
          <w:lang w:val="sq-AL"/>
        </w:rPr>
        <w:t>gjith</w:t>
      </w:r>
      <w:r w:rsidR="006C381C" w:rsidRPr="00674EA3">
        <w:rPr>
          <w:rFonts w:ascii="Times New Roman" w:hAnsi="Times New Roman"/>
          <w:sz w:val="28"/>
          <w:szCs w:val="28"/>
          <w:lang w:val="sq-AL"/>
        </w:rPr>
        <w:t>ë</w:t>
      </w:r>
      <w:r w:rsidR="003A2054" w:rsidRPr="00674EA3">
        <w:rPr>
          <w:rFonts w:ascii="Times New Roman" w:hAnsi="Times New Roman"/>
          <w:sz w:val="28"/>
          <w:szCs w:val="28"/>
          <w:lang w:val="sq-AL"/>
        </w:rPr>
        <w:t>ansh</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m</w:t>
      </w:r>
      <w:proofErr w:type="spellEnd"/>
      <w:r w:rsidR="003A2054" w:rsidRPr="00674EA3">
        <w:rPr>
          <w:rFonts w:ascii="Times New Roman" w:hAnsi="Times New Roman"/>
          <w:sz w:val="28"/>
          <w:szCs w:val="28"/>
          <w:lang w:val="sq-AL"/>
        </w:rPr>
        <w:t>, p</w:t>
      </w:r>
      <w:r w:rsidR="00921A85" w:rsidRPr="00674EA3">
        <w:rPr>
          <w:rFonts w:ascii="Times New Roman" w:hAnsi="Times New Roman"/>
          <w:sz w:val="28"/>
          <w:szCs w:val="28"/>
          <w:lang w:val="sq-AL"/>
        </w:rPr>
        <w:t>ë</w:t>
      </w:r>
      <w:r w:rsidR="003A2054" w:rsidRPr="00674EA3">
        <w:rPr>
          <w:rFonts w:ascii="Times New Roman" w:hAnsi="Times New Roman"/>
          <w:sz w:val="28"/>
          <w:szCs w:val="28"/>
          <w:lang w:val="sq-AL"/>
        </w:rPr>
        <w:t xml:space="preserve">r </w:t>
      </w:r>
      <w:r w:rsidRPr="00674EA3">
        <w:rPr>
          <w:rFonts w:ascii="Times New Roman" w:hAnsi="Times New Roman"/>
          <w:sz w:val="28"/>
          <w:szCs w:val="28"/>
          <w:lang w:val="sq-AL"/>
        </w:rPr>
        <w:t>përfundimin e hetimit dhe</w:t>
      </w:r>
      <w:r w:rsidR="003A2054" w:rsidRPr="00674EA3">
        <w:rPr>
          <w:rFonts w:ascii="Times New Roman" w:hAnsi="Times New Roman"/>
          <w:sz w:val="28"/>
          <w:szCs w:val="28"/>
          <w:lang w:val="sq-AL"/>
        </w:rPr>
        <w:t>/ose</w:t>
      </w:r>
      <w:r w:rsidRPr="00674EA3">
        <w:rPr>
          <w:rFonts w:ascii="Times New Roman" w:hAnsi="Times New Roman"/>
          <w:sz w:val="28"/>
          <w:szCs w:val="28"/>
          <w:lang w:val="sq-AL"/>
        </w:rPr>
        <w:t xml:space="preserve"> përgatitjen e zhvillimin e ndjekjes penale në gjykim.</w:t>
      </w:r>
    </w:p>
    <w:p w:rsidR="005C7C61" w:rsidRPr="00674EA3" w:rsidRDefault="005C7C61"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2.</w:t>
      </w:r>
      <w:r w:rsidRPr="00674EA3">
        <w:rPr>
          <w:rFonts w:ascii="Times New Roman" w:hAnsi="Times New Roman"/>
          <w:sz w:val="28"/>
          <w:szCs w:val="28"/>
          <w:lang w:val="sq-AL"/>
        </w:rPr>
        <w:t xml:space="preserve"> Nëse veprimet ose aktivitetet hetimore që ndërmerren nga organet </w:t>
      </w:r>
      <w:proofErr w:type="spellStart"/>
      <w:r w:rsidRPr="00674EA3">
        <w:rPr>
          <w:rFonts w:ascii="Times New Roman" w:hAnsi="Times New Roman"/>
          <w:sz w:val="28"/>
          <w:szCs w:val="28"/>
          <w:lang w:val="sq-AL"/>
        </w:rPr>
        <w:t>ligjzbatuese</w:t>
      </w:r>
      <w:proofErr w:type="spellEnd"/>
      <w:r w:rsidRPr="00674EA3">
        <w:rPr>
          <w:rFonts w:ascii="Times New Roman" w:hAnsi="Times New Roman"/>
          <w:sz w:val="28"/>
          <w:szCs w:val="28"/>
          <w:lang w:val="sq-AL"/>
        </w:rPr>
        <w:t xml:space="preserve"> t</w:t>
      </w:r>
      <w:r w:rsidR="00921A85" w:rsidRPr="00674EA3">
        <w:rPr>
          <w:rFonts w:ascii="Times New Roman" w:hAnsi="Times New Roman"/>
          <w:sz w:val="28"/>
          <w:szCs w:val="28"/>
          <w:lang w:val="sq-AL"/>
        </w:rPr>
        <w:t>ë</w:t>
      </w:r>
      <w:r w:rsidRPr="00674EA3">
        <w:rPr>
          <w:rFonts w:ascii="Times New Roman" w:hAnsi="Times New Roman"/>
          <w:sz w:val="28"/>
          <w:szCs w:val="28"/>
          <w:lang w:val="sq-AL"/>
        </w:rPr>
        <w:t xml:space="preserve"> huaja duhet të mbështeten nga një vendim prokurorie apo gjykate, sipas ligjeve shqiptare, procedohet pa asnj</w:t>
      </w:r>
      <w:r w:rsidR="00921A85" w:rsidRPr="00674EA3">
        <w:rPr>
          <w:rFonts w:ascii="Times New Roman" w:hAnsi="Times New Roman"/>
          <w:sz w:val="28"/>
          <w:szCs w:val="28"/>
          <w:lang w:val="sq-AL"/>
        </w:rPr>
        <w:t>ë</w:t>
      </w:r>
      <w:r w:rsidRPr="00674EA3">
        <w:rPr>
          <w:rFonts w:ascii="Times New Roman" w:hAnsi="Times New Roman"/>
          <w:sz w:val="28"/>
          <w:szCs w:val="28"/>
          <w:lang w:val="sq-AL"/>
        </w:rPr>
        <w:t xml:space="preserve"> vones</w:t>
      </w:r>
      <w:r w:rsidR="00921A85" w:rsidRPr="00674EA3">
        <w:rPr>
          <w:rFonts w:ascii="Times New Roman" w:hAnsi="Times New Roman"/>
          <w:sz w:val="28"/>
          <w:szCs w:val="28"/>
          <w:lang w:val="sq-AL"/>
        </w:rPr>
        <w:t>ë</w:t>
      </w:r>
      <w:r w:rsidRPr="00674EA3">
        <w:rPr>
          <w:rFonts w:ascii="Times New Roman" w:hAnsi="Times New Roman"/>
          <w:sz w:val="28"/>
          <w:szCs w:val="28"/>
          <w:lang w:val="sq-AL"/>
        </w:rPr>
        <w:t xml:space="preserve"> n</w:t>
      </w:r>
      <w:r w:rsidR="00921A85" w:rsidRPr="00674EA3">
        <w:rPr>
          <w:rFonts w:ascii="Times New Roman" w:hAnsi="Times New Roman"/>
          <w:sz w:val="28"/>
          <w:szCs w:val="28"/>
          <w:lang w:val="sq-AL"/>
        </w:rPr>
        <w:t>ë</w:t>
      </w:r>
      <w:r w:rsidRPr="00674EA3">
        <w:rPr>
          <w:rFonts w:ascii="Times New Roman" w:hAnsi="Times New Roman"/>
          <w:sz w:val="28"/>
          <w:szCs w:val="28"/>
          <w:lang w:val="sq-AL"/>
        </w:rPr>
        <w:t xml:space="preserve"> p</w:t>
      </w:r>
      <w:r w:rsidR="00921A85" w:rsidRPr="00674EA3">
        <w:rPr>
          <w:rFonts w:ascii="Times New Roman" w:hAnsi="Times New Roman"/>
          <w:sz w:val="28"/>
          <w:szCs w:val="28"/>
          <w:lang w:val="sq-AL"/>
        </w:rPr>
        <w:t>ë</w:t>
      </w:r>
      <w:r w:rsidRPr="00674EA3">
        <w:rPr>
          <w:rFonts w:ascii="Times New Roman" w:hAnsi="Times New Roman"/>
          <w:sz w:val="28"/>
          <w:szCs w:val="28"/>
          <w:lang w:val="sq-AL"/>
        </w:rPr>
        <w:t>rmbushjen e tyre</w:t>
      </w:r>
      <w:r w:rsidR="003A2054" w:rsidRPr="00674EA3">
        <w:rPr>
          <w:rFonts w:ascii="Times New Roman" w:hAnsi="Times New Roman"/>
          <w:sz w:val="28"/>
          <w:szCs w:val="28"/>
          <w:lang w:val="sq-AL"/>
        </w:rPr>
        <w:t xml:space="preserve"> nga autoritetet shqiptare</w:t>
      </w:r>
      <w:r w:rsidRPr="00674EA3">
        <w:rPr>
          <w:rFonts w:ascii="Times New Roman" w:hAnsi="Times New Roman"/>
          <w:sz w:val="28"/>
          <w:szCs w:val="28"/>
          <w:lang w:val="sq-AL"/>
        </w:rPr>
        <w:t>. Ekzekutimi i çdo veprimi, që kërkon forcë ose kufizon të drejtat dhe liritë themelore të shtetasve, kryhet në pajtim me legjislacionin shqiptar në fuqi.</w:t>
      </w:r>
    </w:p>
    <w:p w:rsidR="005C7C61" w:rsidRPr="00674EA3" w:rsidRDefault="005C7C61" w:rsidP="00674EA3">
      <w:pPr>
        <w:shd w:val="clear" w:color="auto" w:fill="FFFFFF"/>
        <w:spacing w:after="0"/>
        <w:jc w:val="both"/>
        <w:rPr>
          <w:rFonts w:ascii="Times New Roman" w:hAnsi="Times New Roman"/>
          <w:sz w:val="28"/>
          <w:szCs w:val="28"/>
          <w:lang w:val="sq-AL"/>
        </w:rPr>
      </w:pPr>
    </w:p>
    <w:p w:rsidR="00D94914" w:rsidRPr="00674EA3" w:rsidRDefault="009C2389"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Neni 6</w:t>
      </w:r>
    </w:p>
    <w:p w:rsidR="00921A85" w:rsidRPr="00674EA3" w:rsidRDefault="00921A85"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Thirrja e personave</w:t>
      </w:r>
    </w:p>
    <w:p w:rsidR="00921A85" w:rsidRPr="00674EA3" w:rsidRDefault="00921A85" w:rsidP="00674EA3">
      <w:pPr>
        <w:shd w:val="clear" w:color="auto" w:fill="FFFFFF"/>
        <w:spacing w:after="0"/>
        <w:jc w:val="center"/>
        <w:rPr>
          <w:rFonts w:ascii="Times New Roman" w:hAnsi="Times New Roman"/>
          <w:sz w:val="28"/>
          <w:szCs w:val="28"/>
          <w:lang w:val="sq-AL"/>
        </w:rPr>
      </w:pPr>
    </w:p>
    <w:p w:rsidR="00921A85" w:rsidRPr="00674EA3" w:rsidRDefault="00921A85"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1.</w:t>
      </w:r>
      <w:r w:rsidRPr="00674EA3">
        <w:rPr>
          <w:rFonts w:ascii="Times New Roman" w:hAnsi="Times New Roman"/>
          <w:sz w:val="28"/>
          <w:szCs w:val="28"/>
          <w:lang w:val="sq-AL"/>
        </w:rPr>
        <w:t xml:space="preserve"> 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 ka autoritetin për të dorëzuar thirrjet dhe dokumente të tjera pranë personave dhe organeve </w:t>
      </w:r>
      <w:r w:rsidR="002236C0" w:rsidRPr="00674EA3">
        <w:rPr>
          <w:rFonts w:ascii="Times New Roman" w:hAnsi="Times New Roman"/>
          <w:sz w:val="28"/>
          <w:szCs w:val="28"/>
          <w:lang w:val="sq-AL"/>
        </w:rPr>
        <w:t>brenda dhe jasht</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 xml:space="preserve"> Shqip</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ris</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w:t>
      </w:r>
      <w:r w:rsidRPr="00674EA3">
        <w:rPr>
          <w:rFonts w:ascii="Times New Roman" w:hAnsi="Times New Roman"/>
          <w:sz w:val="28"/>
          <w:szCs w:val="28"/>
          <w:lang w:val="sq-AL"/>
        </w:rPr>
        <w:t xml:space="preserve"> nëpërmjet organeve kompetente shqiptare, apo drejtpërdrejt, me korrier diplomatik, me shërbim postar ose dorazi. </w:t>
      </w:r>
    </w:p>
    <w:p w:rsidR="00921A85" w:rsidRPr="00674EA3" w:rsidRDefault="00921A85"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2.</w:t>
      </w:r>
      <w:r w:rsidRPr="00674EA3">
        <w:rPr>
          <w:rFonts w:ascii="Times New Roman" w:hAnsi="Times New Roman"/>
          <w:sz w:val="28"/>
          <w:szCs w:val="28"/>
          <w:lang w:val="sq-AL"/>
        </w:rPr>
        <w:t xml:space="preserve"> Nëse 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 kërkon paraqitjen personale të një personi për qëllimet e pyetjes, ballafaqimit ose hetimit, autoritetet gjyqësore </w:t>
      </w:r>
      <w:r w:rsidR="002236C0" w:rsidRPr="00674EA3">
        <w:rPr>
          <w:rFonts w:ascii="Times New Roman" w:hAnsi="Times New Roman"/>
          <w:sz w:val="28"/>
          <w:szCs w:val="28"/>
          <w:lang w:val="sq-AL"/>
        </w:rPr>
        <w:t>shqiptare</w:t>
      </w:r>
      <w:r w:rsidRPr="00674EA3">
        <w:rPr>
          <w:rFonts w:ascii="Times New Roman" w:hAnsi="Times New Roman"/>
          <w:sz w:val="28"/>
          <w:szCs w:val="28"/>
          <w:lang w:val="sq-AL"/>
        </w:rPr>
        <w:t xml:space="preserve">, sigurojnë paraqitjen e tyre, </w:t>
      </w:r>
      <w:r w:rsidR="002236C0" w:rsidRPr="00674EA3">
        <w:rPr>
          <w:rFonts w:ascii="Times New Roman" w:hAnsi="Times New Roman"/>
          <w:sz w:val="28"/>
          <w:szCs w:val="28"/>
          <w:lang w:val="sq-AL"/>
        </w:rPr>
        <w:t>nj</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lloj si</w:t>
      </w:r>
      <w:r w:rsidRPr="00674EA3">
        <w:rPr>
          <w:rFonts w:ascii="Times New Roman" w:hAnsi="Times New Roman"/>
          <w:sz w:val="28"/>
          <w:szCs w:val="28"/>
          <w:lang w:val="sq-AL"/>
        </w:rPr>
        <w:t xml:space="preserve"> në rastin e një thirrjeje për t’u paraqitur para një gjykate shqiptare ose një prokurori shqiptar. Personat e thirrur për efekt të </w:t>
      </w:r>
      <w:r w:rsidRPr="00674EA3">
        <w:rPr>
          <w:rFonts w:ascii="Times New Roman" w:hAnsi="Times New Roman"/>
          <w:sz w:val="28"/>
          <w:szCs w:val="28"/>
          <w:lang w:val="sq-AL"/>
        </w:rPr>
        <w:lastRenderedPageBreak/>
        <w:t>hetimit, janë të detyruar të paraqiten në orën dhe vendin e përcaktuar, përndryshe urdhërohet shoqërimi i tyre i detyrueshëm.</w:t>
      </w:r>
    </w:p>
    <w:p w:rsidR="00921A85" w:rsidRPr="00674EA3" w:rsidRDefault="00921A85" w:rsidP="00674EA3">
      <w:pPr>
        <w:shd w:val="clear" w:color="auto" w:fill="FFFFFF"/>
        <w:spacing w:after="0"/>
        <w:jc w:val="both"/>
        <w:rPr>
          <w:rFonts w:ascii="Times New Roman" w:hAnsi="Times New Roman"/>
          <w:sz w:val="28"/>
          <w:szCs w:val="28"/>
          <w:lang w:val="sq-AL"/>
        </w:rPr>
      </w:pPr>
      <w:r w:rsidRPr="00674EA3">
        <w:rPr>
          <w:rFonts w:ascii="Times New Roman" w:hAnsi="Times New Roman"/>
          <w:b/>
          <w:sz w:val="28"/>
          <w:szCs w:val="28"/>
          <w:lang w:val="sq-AL"/>
        </w:rPr>
        <w:tab/>
        <w:t>3.</w:t>
      </w:r>
      <w:r w:rsidRPr="00674EA3">
        <w:rPr>
          <w:rFonts w:ascii="Times New Roman" w:hAnsi="Times New Roman"/>
          <w:sz w:val="28"/>
          <w:szCs w:val="28"/>
          <w:lang w:val="sq-AL"/>
        </w:rPr>
        <w:t xml:space="preserve"> Nëse 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 në bashkëpunim me autoritetet gjyqësore shqiptare, thërrasin një person me banim a qëndrim jashtë shtetit, ai, gjatë qëndrimit në Shqipëri, nuk i nënshtrohet ndjekjes penale për një vepër penale të ndryshme të kryer para hyrjes në territorin shqiptar dhe as nuk dërgohet të vuajë një dënim penal, bazuar në një vendim të brendshëm gjyqësor, të lëshuar para hyrjes në Shqipëri. Ky rregull nuk zbatohet, nëse personi i thirrur, pavarësisht mundësisë së dhënë, nuk është larguar nga territori shqiptar brenda 15 ditëve pas njoftimit se prania e tij/saj nuk vazhdon të jetë e nevojshme. Kjo periudhë nuk përfshin periudhën brenda së cilës personi i thirrur nuk mund të largohej nga territori shqiptar për shkaqe të ligjshme e të dokumentuara.</w:t>
      </w:r>
    </w:p>
    <w:p w:rsidR="00921A85" w:rsidRPr="00674EA3" w:rsidRDefault="00921A85"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4.</w:t>
      </w:r>
      <w:r w:rsidRPr="00674EA3">
        <w:rPr>
          <w:rFonts w:ascii="Times New Roman" w:hAnsi="Times New Roman"/>
          <w:sz w:val="28"/>
          <w:szCs w:val="28"/>
          <w:lang w:val="sq-AL"/>
        </w:rPr>
        <w:t xml:space="preserve"> Personat e thirrur nga jashtë shtetit kanë të drejtën e kalimit lirshëm në territorin e Republikës së Shqipërisë, për këtë qëllim. Autoritetet shqiptare mbështesin, lehtësojnë dhe përshpejtojnë kalimin e këtyre personave dhe çdo sendi pasuror që ata kanë me vete, që lidhet me thirrjen ose praninë</w:t>
      </w:r>
      <w:r w:rsidR="002236C0" w:rsidRPr="00674EA3">
        <w:rPr>
          <w:rFonts w:ascii="Times New Roman" w:hAnsi="Times New Roman"/>
          <w:sz w:val="28"/>
          <w:szCs w:val="28"/>
          <w:lang w:val="sq-AL"/>
        </w:rPr>
        <w:t xml:space="preserve"> </w:t>
      </w:r>
      <w:proofErr w:type="spellStart"/>
      <w:r w:rsidR="002236C0" w:rsidRPr="00674EA3">
        <w:rPr>
          <w:rFonts w:ascii="Times New Roman" w:hAnsi="Times New Roman"/>
          <w:sz w:val="28"/>
          <w:szCs w:val="28"/>
          <w:lang w:val="sq-AL"/>
        </w:rPr>
        <w:t>n</w:t>
      </w:r>
      <w:r w:rsidR="002D1A69" w:rsidRPr="00674EA3">
        <w:rPr>
          <w:rFonts w:ascii="Times New Roman" w:hAnsi="Times New Roman"/>
          <w:sz w:val="28"/>
          <w:szCs w:val="28"/>
          <w:lang w:val="sq-AL"/>
        </w:rPr>
        <w:t>ë</w:t>
      </w:r>
      <w:r w:rsidRPr="00674EA3">
        <w:rPr>
          <w:rFonts w:ascii="Times New Roman" w:hAnsi="Times New Roman"/>
          <w:sz w:val="28"/>
          <w:szCs w:val="28"/>
          <w:lang w:val="sq-AL"/>
        </w:rPr>
        <w:t>vendin</w:t>
      </w:r>
      <w:proofErr w:type="spellEnd"/>
      <w:r w:rsidRPr="00674EA3">
        <w:rPr>
          <w:rFonts w:ascii="Times New Roman" w:hAnsi="Times New Roman"/>
          <w:sz w:val="28"/>
          <w:szCs w:val="28"/>
          <w:lang w:val="sq-AL"/>
        </w:rPr>
        <w:t xml:space="preserve"> dhe orën e përcaktuar nga 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w:t>
      </w:r>
    </w:p>
    <w:p w:rsidR="00D92F12" w:rsidRPr="00674EA3" w:rsidRDefault="00D92F12" w:rsidP="00674EA3">
      <w:pPr>
        <w:shd w:val="clear" w:color="auto" w:fill="FFFFFF"/>
        <w:spacing w:after="0"/>
        <w:jc w:val="center"/>
        <w:rPr>
          <w:rFonts w:ascii="Times New Roman" w:hAnsi="Times New Roman"/>
          <w:b/>
          <w:sz w:val="28"/>
          <w:szCs w:val="28"/>
          <w:lang w:val="sq-AL"/>
        </w:rPr>
      </w:pPr>
    </w:p>
    <w:p w:rsidR="00FC0A32" w:rsidRPr="00674EA3" w:rsidRDefault="00FC0A32"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 xml:space="preserve">Neni </w:t>
      </w:r>
      <w:r w:rsidR="009C2389" w:rsidRPr="00674EA3">
        <w:rPr>
          <w:rFonts w:ascii="Times New Roman" w:hAnsi="Times New Roman"/>
          <w:b/>
          <w:sz w:val="28"/>
          <w:szCs w:val="28"/>
          <w:lang w:val="sq-AL"/>
        </w:rPr>
        <w:t>7</w:t>
      </w:r>
    </w:p>
    <w:p w:rsidR="00FC0A32" w:rsidRPr="00674EA3" w:rsidRDefault="00FC0A32"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Këqyrja, kontrolli dhe sekuestrimi i provave</w:t>
      </w:r>
    </w:p>
    <w:p w:rsidR="00FC0A32" w:rsidRPr="00674EA3" w:rsidRDefault="00FC0A32" w:rsidP="00674EA3">
      <w:pPr>
        <w:shd w:val="clear" w:color="auto" w:fill="FFFFFF"/>
        <w:spacing w:after="0"/>
        <w:ind w:firstLine="720"/>
        <w:jc w:val="both"/>
        <w:rPr>
          <w:rFonts w:ascii="Times New Roman" w:hAnsi="Times New Roman"/>
          <w:sz w:val="28"/>
          <w:szCs w:val="28"/>
          <w:lang w:val="sq-AL"/>
        </w:rPr>
      </w:pPr>
    </w:p>
    <w:p w:rsidR="00FC0A32" w:rsidRPr="00674EA3" w:rsidRDefault="00FC0A32"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1.</w:t>
      </w:r>
      <w:r w:rsidRPr="00674EA3">
        <w:rPr>
          <w:rFonts w:ascii="Times New Roman" w:hAnsi="Times New Roman"/>
          <w:sz w:val="28"/>
          <w:szCs w:val="28"/>
          <w:lang w:val="sq-AL"/>
        </w:rPr>
        <w:t xml:space="preserve"> P</w:t>
      </w:r>
      <w:r w:rsidR="006C381C" w:rsidRPr="00674EA3">
        <w:rPr>
          <w:rFonts w:ascii="Times New Roman" w:hAnsi="Times New Roman"/>
          <w:sz w:val="28"/>
          <w:szCs w:val="28"/>
          <w:lang w:val="sq-AL"/>
        </w:rPr>
        <w:t>ë</w:t>
      </w:r>
      <w:r w:rsidRPr="00674EA3">
        <w:rPr>
          <w:rFonts w:ascii="Times New Roman" w:hAnsi="Times New Roman"/>
          <w:sz w:val="28"/>
          <w:szCs w:val="28"/>
          <w:lang w:val="sq-AL"/>
        </w:rPr>
        <w:t>r efekt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hetimit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plot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dhe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w:t>
      </w:r>
      <w:proofErr w:type="spellStart"/>
      <w:r w:rsidRPr="00674EA3">
        <w:rPr>
          <w:rFonts w:ascii="Times New Roman" w:hAnsi="Times New Roman"/>
          <w:sz w:val="28"/>
          <w:szCs w:val="28"/>
          <w:lang w:val="sq-AL"/>
        </w:rPr>
        <w:t>gjith</w:t>
      </w:r>
      <w:r w:rsidR="006C381C" w:rsidRPr="00674EA3">
        <w:rPr>
          <w:rFonts w:ascii="Times New Roman" w:hAnsi="Times New Roman"/>
          <w:sz w:val="28"/>
          <w:szCs w:val="28"/>
          <w:lang w:val="sq-AL"/>
        </w:rPr>
        <w:t>ë</w:t>
      </w:r>
      <w:r w:rsidRPr="00674EA3">
        <w:rPr>
          <w:rFonts w:ascii="Times New Roman" w:hAnsi="Times New Roman"/>
          <w:sz w:val="28"/>
          <w:szCs w:val="28"/>
          <w:lang w:val="sq-AL"/>
        </w:rPr>
        <w:t>ansh</w:t>
      </w:r>
      <w:r w:rsidR="006C381C" w:rsidRPr="00674EA3">
        <w:rPr>
          <w:rFonts w:ascii="Times New Roman" w:hAnsi="Times New Roman"/>
          <w:sz w:val="28"/>
          <w:szCs w:val="28"/>
          <w:lang w:val="sq-AL"/>
        </w:rPr>
        <w:t>ë</w:t>
      </w:r>
      <w:r w:rsidRPr="00674EA3">
        <w:rPr>
          <w:rFonts w:ascii="Times New Roman" w:hAnsi="Times New Roman"/>
          <w:sz w:val="28"/>
          <w:szCs w:val="28"/>
          <w:lang w:val="sq-AL"/>
        </w:rPr>
        <w:t>m</w:t>
      </w:r>
      <w:proofErr w:type="spellEnd"/>
      <w:r w:rsidRPr="00674EA3">
        <w:rPr>
          <w:rFonts w:ascii="Times New Roman" w:hAnsi="Times New Roman"/>
          <w:sz w:val="28"/>
          <w:szCs w:val="28"/>
          <w:lang w:val="sq-AL"/>
        </w:rPr>
        <w:t xml:space="preserve">, </w:t>
      </w:r>
      <w:proofErr w:type="spellStart"/>
      <w:r w:rsidRPr="00674EA3">
        <w:rPr>
          <w:rFonts w:ascii="Times New Roman" w:hAnsi="Times New Roman"/>
          <w:sz w:val="28"/>
          <w:szCs w:val="28"/>
          <w:lang w:val="sq-AL"/>
        </w:rPr>
        <w:t>cdo</w:t>
      </w:r>
      <w:proofErr w:type="spellEnd"/>
      <w:r w:rsidRPr="00674EA3">
        <w:rPr>
          <w:rFonts w:ascii="Times New Roman" w:hAnsi="Times New Roman"/>
          <w:sz w:val="28"/>
          <w:szCs w:val="28"/>
          <w:lang w:val="sq-AL"/>
        </w:rPr>
        <w:t xml:space="preserve"> autoritet publik, person juridik apo fizik, shqiptar apo i huaj, </w:t>
      </w:r>
      <w:r w:rsidR="006C381C" w:rsidRPr="00674EA3">
        <w:rPr>
          <w:rFonts w:ascii="Times New Roman" w:hAnsi="Times New Roman"/>
          <w:sz w:val="28"/>
          <w:szCs w:val="28"/>
          <w:lang w:val="sq-AL"/>
        </w:rPr>
        <w:t>ë</w:t>
      </w:r>
      <w:r w:rsidRPr="00674EA3">
        <w:rPr>
          <w:rFonts w:ascii="Times New Roman" w:hAnsi="Times New Roman"/>
          <w:sz w:val="28"/>
          <w:szCs w:val="28"/>
          <w:lang w:val="sq-AL"/>
        </w:rPr>
        <w:t>sht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i detyruar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vendos 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dispozicion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huaj, objekte, sende apo dokumente, si dhe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lejoj</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w:t>
      </w:r>
      <w:proofErr w:type="spellStart"/>
      <w:r w:rsidRPr="00674EA3">
        <w:rPr>
          <w:rFonts w:ascii="Times New Roman" w:hAnsi="Times New Roman"/>
          <w:sz w:val="28"/>
          <w:szCs w:val="28"/>
          <w:lang w:val="sq-AL"/>
        </w:rPr>
        <w:t>kqyrjen</w:t>
      </w:r>
      <w:proofErr w:type="spellEnd"/>
      <w:r w:rsidRPr="00674EA3">
        <w:rPr>
          <w:rFonts w:ascii="Times New Roman" w:hAnsi="Times New Roman"/>
          <w:sz w:val="28"/>
          <w:szCs w:val="28"/>
          <w:lang w:val="sq-AL"/>
        </w:rPr>
        <w:t xml:space="preserve"> dhe marrjen e kopjeve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tyre</w:t>
      </w:r>
      <w:r w:rsidR="002236C0" w:rsidRPr="00674EA3">
        <w:rPr>
          <w:rFonts w:ascii="Times New Roman" w:hAnsi="Times New Roman"/>
          <w:sz w:val="28"/>
          <w:szCs w:val="28"/>
          <w:lang w:val="sq-AL"/>
        </w:rPr>
        <w:t>, n</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 xml:space="preserve"> p</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rputhje me legjislacionin shqiptar n</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 xml:space="preserve"> fuqi dhe t</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 xml:space="preserve"> drejt</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n nd</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rkomb</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tare t</w:t>
      </w:r>
      <w:r w:rsidR="002D1A69" w:rsidRPr="00674EA3">
        <w:rPr>
          <w:rFonts w:ascii="Times New Roman" w:hAnsi="Times New Roman"/>
          <w:sz w:val="28"/>
          <w:szCs w:val="28"/>
          <w:lang w:val="sq-AL"/>
        </w:rPr>
        <w:t>ë</w:t>
      </w:r>
      <w:r w:rsidR="002236C0" w:rsidRPr="00674EA3">
        <w:rPr>
          <w:rFonts w:ascii="Times New Roman" w:hAnsi="Times New Roman"/>
          <w:sz w:val="28"/>
          <w:szCs w:val="28"/>
          <w:lang w:val="sq-AL"/>
        </w:rPr>
        <w:t xml:space="preserve"> zbatueshme</w:t>
      </w:r>
      <w:r w:rsidRPr="00674EA3">
        <w:rPr>
          <w:rFonts w:ascii="Times New Roman" w:hAnsi="Times New Roman"/>
          <w:sz w:val="28"/>
          <w:szCs w:val="28"/>
          <w:lang w:val="sq-AL"/>
        </w:rPr>
        <w:t xml:space="preserve">. </w:t>
      </w:r>
    </w:p>
    <w:p w:rsidR="00FC0A32" w:rsidRPr="00674EA3" w:rsidRDefault="00FC0A32"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2.</w:t>
      </w:r>
      <w:r w:rsidRPr="00674EA3">
        <w:rPr>
          <w:rFonts w:ascii="Times New Roman" w:hAnsi="Times New Roman"/>
          <w:sz w:val="28"/>
          <w:szCs w:val="28"/>
          <w:lang w:val="sq-AL"/>
        </w:rPr>
        <w:t xml:space="preserve"> 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 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bashk</w:t>
      </w:r>
      <w:r w:rsidR="006C381C" w:rsidRPr="00674EA3">
        <w:rPr>
          <w:rFonts w:ascii="Times New Roman" w:hAnsi="Times New Roman"/>
          <w:sz w:val="28"/>
          <w:szCs w:val="28"/>
          <w:lang w:val="sq-AL"/>
        </w:rPr>
        <w:t>ë</w:t>
      </w:r>
      <w:r w:rsidRPr="00674EA3">
        <w:rPr>
          <w:rFonts w:ascii="Times New Roman" w:hAnsi="Times New Roman"/>
          <w:sz w:val="28"/>
          <w:szCs w:val="28"/>
          <w:lang w:val="sq-AL"/>
        </w:rPr>
        <w:t>punim me autoritetet gjyq</w:t>
      </w:r>
      <w:r w:rsidR="006C381C" w:rsidRPr="00674EA3">
        <w:rPr>
          <w:rFonts w:ascii="Times New Roman" w:hAnsi="Times New Roman"/>
          <w:sz w:val="28"/>
          <w:szCs w:val="28"/>
          <w:lang w:val="sq-AL"/>
        </w:rPr>
        <w:t>ë</w:t>
      </w:r>
      <w:r w:rsidRPr="00674EA3">
        <w:rPr>
          <w:rFonts w:ascii="Times New Roman" w:hAnsi="Times New Roman"/>
          <w:sz w:val="28"/>
          <w:szCs w:val="28"/>
          <w:lang w:val="sq-AL"/>
        </w:rPr>
        <w:t>sore shqiptare, kan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drejt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k</w:t>
      </w:r>
      <w:r w:rsidR="006C381C" w:rsidRPr="00674EA3">
        <w:rPr>
          <w:rFonts w:ascii="Times New Roman" w:hAnsi="Times New Roman"/>
          <w:sz w:val="28"/>
          <w:szCs w:val="28"/>
          <w:lang w:val="sq-AL"/>
        </w:rPr>
        <w:t>ë</w:t>
      </w:r>
      <w:r w:rsidRPr="00674EA3">
        <w:rPr>
          <w:rFonts w:ascii="Times New Roman" w:hAnsi="Times New Roman"/>
          <w:sz w:val="28"/>
          <w:szCs w:val="28"/>
          <w:lang w:val="sq-AL"/>
        </w:rPr>
        <w:t>rkojn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dhe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realizojn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kontrolle, sipas rregullave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parashikuara nga Kodi i Procedur</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s Penale. </w:t>
      </w:r>
    </w:p>
    <w:p w:rsidR="00FC0A32" w:rsidRPr="00674EA3" w:rsidRDefault="00FC0A32"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3.</w:t>
      </w:r>
      <w:r w:rsidRPr="00674EA3">
        <w:rPr>
          <w:rFonts w:ascii="Times New Roman" w:hAnsi="Times New Roman"/>
          <w:sz w:val="28"/>
          <w:szCs w:val="28"/>
          <w:lang w:val="sq-AL"/>
        </w:rPr>
        <w:t xml:space="preserve"> Me kërkesë të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huaj, autoritetet gjyqësore shqiptare urdh</w:t>
      </w:r>
      <w:r w:rsidR="006C381C" w:rsidRPr="00674EA3">
        <w:rPr>
          <w:rFonts w:ascii="Times New Roman" w:hAnsi="Times New Roman"/>
          <w:sz w:val="28"/>
          <w:szCs w:val="28"/>
          <w:lang w:val="sq-AL"/>
        </w:rPr>
        <w:t>ë</w:t>
      </w:r>
      <w:r w:rsidRPr="00674EA3">
        <w:rPr>
          <w:rFonts w:ascii="Times New Roman" w:hAnsi="Times New Roman"/>
          <w:sz w:val="28"/>
          <w:szCs w:val="28"/>
          <w:lang w:val="sq-AL"/>
        </w:rPr>
        <w:t>rojn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këqyrjen e mjediseve private ose sekuestrimin e materialeve, në lidhje me provat e k</w:t>
      </w:r>
      <w:r w:rsidR="006C381C" w:rsidRPr="00674EA3">
        <w:rPr>
          <w:rFonts w:ascii="Times New Roman" w:hAnsi="Times New Roman"/>
          <w:sz w:val="28"/>
          <w:szCs w:val="28"/>
          <w:lang w:val="sq-AL"/>
        </w:rPr>
        <w:t>ë</w:t>
      </w:r>
      <w:r w:rsidRPr="00674EA3">
        <w:rPr>
          <w:rFonts w:ascii="Times New Roman" w:hAnsi="Times New Roman"/>
          <w:sz w:val="28"/>
          <w:szCs w:val="28"/>
          <w:lang w:val="sq-AL"/>
        </w:rPr>
        <w:t>rkuara 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kuad</w:t>
      </w:r>
      <w:r w:rsidR="006C381C" w:rsidRPr="00674EA3">
        <w:rPr>
          <w:rFonts w:ascii="Times New Roman" w:hAnsi="Times New Roman"/>
          <w:sz w:val="28"/>
          <w:szCs w:val="28"/>
          <w:lang w:val="sq-AL"/>
        </w:rPr>
        <w:t>ë</w:t>
      </w:r>
      <w:r w:rsidRPr="00674EA3">
        <w:rPr>
          <w:rFonts w:ascii="Times New Roman" w:hAnsi="Times New Roman"/>
          <w:sz w:val="28"/>
          <w:szCs w:val="28"/>
          <w:lang w:val="sq-AL"/>
        </w:rPr>
        <w:t>r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hetimit.</w:t>
      </w:r>
    </w:p>
    <w:p w:rsidR="00FC0A32" w:rsidRPr="00674EA3" w:rsidRDefault="00FC0A32"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4.</w:t>
      </w:r>
      <w:r w:rsidRPr="00674EA3">
        <w:rPr>
          <w:rFonts w:ascii="Times New Roman" w:hAnsi="Times New Roman"/>
          <w:sz w:val="28"/>
          <w:szCs w:val="28"/>
          <w:lang w:val="sq-AL"/>
        </w:rPr>
        <w:t xml:space="preserve"> Këqyrja dhe sekuestrimi </w:t>
      </w:r>
      <w:proofErr w:type="spellStart"/>
      <w:r w:rsidRPr="00674EA3">
        <w:rPr>
          <w:rFonts w:ascii="Times New Roman" w:hAnsi="Times New Roman"/>
          <w:sz w:val="28"/>
          <w:szCs w:val="28"/>
          <w:lang w:val="sq-AL"/>
        </w:rPr>
        <w:t>kryehet</w:t>
      </w:r>
      <w:proofErr w:type="spellEnd"/>
      <w:r w:rsidRPr="00674EA3">
        <w:rPr>
          <w:rFonts w:ascii="Times New Roman" w:hAnsi="Times New Roman"/>
          <w:sz w:val="28"/>
          <w:szCs w:val="28"/>
          <w:lang w:val="sq-AL"/>
        </w:rPr>
        <w:t xml:space="preserve"> nga autoriteti kompetent gjyqësor shqiptar, 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pranin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e personelit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huaj, në p</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rputhje me dispozitat e Kodit të Procedurës Penale. </w:t>
      </w:r>
    </w:p>
    <w:p w:rsidR="00FC0A32" w:rsidRPr="00674EA3" w:rsidRDefault="00FC0A32"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lastRenderedPageBreak/>
        <w:t>5.</w:t>
      </w:r>
      <w:r w:rsidRPr="00674EA3">
        <w:rPr>
          <w:rFonts w:ascii="Times New Roman" w:hAnsi="Times New Roman"/>
          <w:sz w:val="28"/>
          <w:szCs w:val="28"/>
          <w:lang w:val="sq-AL"/>
        </w:rPr>
        <w:t xml:space="preserve"> Nëse një palë e tretë ka përftuar të drejta</w:t>
      </w:r>
      <w:r w:rsidR="002236C0" w:rsidRPr="00674EA3">
        <w:rPr>
          <w:rFonts w:ascii="Times New Roman" w:hAnsi="Times New Roman"/>
          <w:sz w:val="28"/>
          <w:szCs w:val="28"/>
          <w:lang w:val="sq-AL"/>
        </w:rPr>
        <w:t>t</w:t>
      </w:r>
      <w:r w:rsidRPr="00674EA3">
        <w:rPr>
          <w:rFonts w:ascii="Times New Roman" w:hAnsi="Times New Roman"/>
          <w:sz w:val="28"/>
          <w:szCs w:val="28"/>
          <w:lang w:val="sq-AL"/>
        </w:rPr>
        <w:t xml:space="preserve"> e pron</w:t>
      </w:r>
      <w:r w:rsidR="006C381C" w:rsidRPr="00674EA3">
        <w:rPr>
          <w:rFonts w:ascii="Times New Roman" w:hAnsi="Times New Roman"/>
          <w:sz w:val="28"/>
          <w:szCs w:val="28"/>
          <w:lang w:val="sq-AL"/>
        </w:rPr>
        <w:t>ë</w:t>
      </w:r>
      <w:r w:rsidRPr="00674EA3">
        <w:rPr>
          <w:rFonts w:ascii="Times New Roman" w:hAnsi="Times New Roman"/>
          <w:sz w:val="28"/>
          <w:szCs w:val="28"/>
          <w:lang w:val="sq-AL"/>
        </w:rPr>
        <w:t>sis</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në mirëbesim dhe një autoritet shtetëror ose palë e dëmtuar, pretendon pronësinë mbi materialet, dokumentet ose të ardhurat nga krimet e dyshuara,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cilat jan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sekuestruar, ato kthehen vetëm nëse 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 konfirmon se nuk jan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m</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nevojshme p</w:t>
      </w:r>
      <w:r w:rsidR="006C381C" w:rsidRPr="00674EA3">
        <w:rPr>
          <w:rFonts w:ascii="Times New Roman" w:hAnsi="Times New Roman"/>
          <w:sz w:val="28"/>
          <w:szCs w:val="28"/>
          <w:lang w:val="sq-AL"/>
        </w:rPr>
        <w:t>ë</w:t>
      </w:r>
      <w:r w:rsidRPr="00674EA3">
        <w:rPr>
          <w:rFonts w:ascii="Times New Roman" w:hAnsi="Times New Roman"/>
          <w:sz w:val="28"/>
          <w:szCs w:val="28"/>
          <w:lang w:val="sq-AL"/>
        </w:rPr>
        <w:t>r hetimin</w:t>
      </w:r>
      <w:r w:rsidR="00DF1326" w:rsidRPr="00674EA3">
        <w:rPr>
          <w:rFonts w:ascii="Times New Roman" w:hAnsi="Times New Roman"/>
          <w:sz w:val="28"/>
          <w:szCs w:val="28"/>
          <w:lang w:val="sq-AL"/>
        </w:rPr>
        <w:t>,</w:t>
      </w:r>
      <w:r w:rsidRPr="00674EA3">
        <w:rPr>
          <w:rFonts w:ascii="Times New Roman" w:hAnsi="Times New Roman"/>
          <w:sz w:val="28"/>
          <w:szCs w:val="28"/>
          <w:lang w:val="sq-AL"/>
        </w:rPr>
        <w:t xml:space="preserve"> ose pas përfundimit të procedimit të lidhur me provat e sekuestruara.</w:t>
      </w:r>
    </w:p>
    <w:p w:rsidR="00FC0A32" w:rsidRPr="00674EA3" w:rsidRDefault="00FC0A32"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6.</w:t>
      </w:r>
      <w:r w:rsidRPr="00674EA3">
        <w:rPr>
          <w:rFonts w:ascii="Times New Roman" w:hAnsi="Times New Roman"/>
          <w:sz w:val="28"/>
          <w:szCs w:val="28"/>
          <w:lang w:val="sq-AL"/>
        </w:rPr>
        <w:t xml:space="preserve"> Nëse tashmë ka filluar procedimi penal, në lidhje me materialet, dokumentet ose të ardhurat nga krimi,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sekuestruara sipas pik</w:t>
      </w:r>
      <w:r w:rsidR="006C381C" w:rsidRPr="00674EA3">
        <w:rPr>
          <w:rFonts w:ascii="Times New Roman" w:hAnsi="Times New Roman"/>
          <w:sz w:val="28"/>
          <w:szCs w:val="28"/>
          <w:lang w:val="sq-AL"/>
        </w:rPr>
        <w:t>ë</w:t>
      </w:r>
      <w:r w:rsidRPr="00674EA3">
        <w:rPr>
          <w:rFonts w:ascii="Times New Roman" w:hAnsi="Times New Roman"/>
          <w:sz w:val="28"/>
          <w:szCs w:val="28"/>
          <w:lang w:val="sq-AL"/>
        </w:rPr>
        <w:t>s 1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k</w:t>
      </w:r>
      <w:r w:rsidR="006C381C" w:rsidRPr="00674EA3">
        <w:rPr>
          <w:rFonts w:ascii="Times New Roman" w:hAnsi="Times New Roman"/>
          <w:sz w:val="28"/>
          <w:szCs w:val="28"/>
          <w:lang w:val="sq-AL"/>
        </w:rPr>
        <w:t>ë</w:t>
      </w:r>
      <w:r w:rsidRPr="00674EA3">
        <w:rPr>
          <w:rFonts w:ascii="Times New Roman" w:hAnsi="Times New Roman"/>
          <w:sz w:val="28"/>
          <w:szCs w:val="28"/>
          <w:lang w:val="sq-AL"/>
        </w:rPr>
        <w:t>tij neni, at</w:t>
      </w:r>
      <w:r w:rsidR="006C381C" w:rsidRPr="00674EA3">
        <w:rPr>
          <w:rFonts w:ascii="Times New Roman" w:hAnsi="Times New Roman"/>
          <w:sz w:val="28"/>
          <w:szCs w:val="28"/>
          <w:lang w:val="sq-AL"/>
        </w:rPr>
        <w:t>ë</w:t>
      </w:r>
      <w:r w:rsidRPr="00674EA3">
        <w:rPr>
          <w:rFonts w:ascii="Times New Roman" w:hAnsi="Times New Roman"/>
          <w:sz w:val="28"/>
          <w:szCs w:val="28"/>
          <w:lang w:val="sq-AL"/>
        </w:rPr>
        <w:t>her</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ky procedim shtyhet për sa kohë materialet janë të nevojshme për procedimin q</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po realizohet nga 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 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p</w:t>
      </w:r>
      <w:r w:rsidR="006C381C" w:rsidRPr="00674EA3">
        <w:rPr>
          <w:rFonts w:ascii="Times New Roman" w:hAnsi="Times New Roman"/>
          <w:sz w:val="28"/>
          <w:szCs w:val="28"/>
          <w:lang w:val="sq-AL"/>
        </w:rPr>
        <w:t>ë</w:t>
      </w:r>
      <w:r w:rsidRPr="00674EA3">
        <w:rPr>
          <w:rFonts w:ascii="Times New Roman" w:hAnsi="Times New Roman"/>
          <w:sz w:val="28"/>
          <w:szCs w:val="28"/>
          <w:lang w:val="sq-AL"/>
        </w:rPr>
        <w:t>rputhje me k</w:t>
      </w:r>
      <w:r w:rsidR="006C381C" w:rsidRPr="00674EA3">
        <w:rPr>
          <w:rFonts w:ascii="Times New Roman" w:hAnsi="Times New Roman"/>
          <w:sz w:val="28"/>
          <w:szCs w:val="28"/>
          <w:lang w:val="sq-AL"/>
        </w:rPr>
        <w:t>ë</w:t>
      </w:r>
      <w:r w:rsidRPr="00674EA3">
        <w:rPr>
          <w:rFonts w:ascii="Times New Roman" w:hAnsi="Times New Roman"/>
          <w:sz w:val="28"/>
          <w:szCs w:val="28"/>
          <w:lang w:val="sq-AL"/>
        </w:rPr>
        <w:t>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ligj. </w:t>
      </w:r>
    </w:p>
    <w:p w:rsidR="00FC0A32" w:rsidRPr="00674EA3" w:rsidRDefault="00FC0A32"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7.</w:t>
      </w:r>
      <w:r w:rsidRPr="00674EA3">
        <w:rPr>
          <w:rFonts w:ascii="Times New Roman" w:hAnsi="Times New Roman"/>
          <w:sz w:val="28"/>
          <w:szCs w:val="28"/>
          <w:lang w:val="sq-AL"/>
        </w:rPr>
        <w:t xml:space="preserve"> Sekuestrimi vazhdon për kohën minimale të mundur për përfundimin e procedimit dhe të drejtat e palëve të treta, që mund të kenë posedim ose pronësi të ligjshme mbi materialet, merren parasysh nga autoriteti procedues. 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w:t>
      </w:r>
      <w:proofErr w:type="spellStart"/>
      <w:r w:rsidRPr="00674EA3">
        <w:rPr>
          <w:rFonts w:ascii="Times New Roman" w:hAnsi="Times New Roman"/>
          <w:sz w:val="28"/>
          <w:szCs w:val="28"/>
          <w:lang w:val="sq-AL"/>
        </w:rPr>
        <w:t>cdo</w:t>
      </w:r>
      <w:proofErr w:type="spellEnd"/>
      <w:r w:rsidRPr="00674EA3">
        <w:rPr>
          <w:rFonts w:ascii="Times New Roman" w:hAnsi="Times New Roman"/>
          <w:sz w:val="28"/>
          <w:szCs w:val="28"/>
          <w:lang w:val="sq-AL"/>
        </w:rPr>
        <w:t xml:space="preserve"> rast, 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se </w:t>
      </w:r>
      <w:r w:rsidR="006C381C" w:rsidRPr="00674EA3">
        <w:rPr>
          <w:rFonts w:ascii="Times New Roman" w:hAnsi="Times New Roman"/>
          <w:sz w:val="28"/>
          <w:szCs w:val="28"/>
          <w:lang w:val="sq-AL"/>
        </w:rPr>
        <w:t>ë</w:t>
      </w:r>
      <w:r w:rsidRPr="00674EA3">
        <w:rPr>
          <w:rFonts w:ascii="Times New Roman" w:hAnsi="Times New Roman"/>
          <w:sz w:val="28"/>
          <w:szCs w:val="28"/>
          <w:lang w:val="sq-AL"/>
        </w:rPr>
        <w:t>sht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e nevojshme, k</w:t>
      </w:r>
      <w:r w:rsidR="006C381C" w:rsidRPr="00674EA3">
        <w:rPr>
          <w:rFonts w:ascii="Times New Roman" w:hAnsi="Times New Roman"/>
          <w:sz w:val="28"/>
          <w:szCs w:val="28"/>
          <w:lang w:val="sq-AL"/>
        </w:rPr>
        <w:t>ë</w:t>
      </w:r>
      <w:r w:rsidRPr="00674EA3">
        <w:rPr>
          <w:rFonts w:ascii="Times New Roman" w:hAnsi="Times New Roman"/>
          <w:sz w:val="28"/>
          <w:szCs w:val="28"/>
          <w:lang w:val="sq-AL"/>
        </w:rPr>
        <w:t>to sende, objekte apo dokumente mund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konfiskohen, sipas rregullave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parashikuara nga legjislacioni 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fuqi.</w:t>
      </w:r>
    </w:p>
    <w:p w:rsidR="00FC0A32" w:rsidRPr="00674EA3" w:rsidRDefault="00FC0A32"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8.</w:t>
      </w:r>
      <w:r w:rsidRPr="00674EA3">
        <w:rPr>
          <w:rFonts w:ascii="Times New Roman" w:hAnsi="Times New Roman"/>
          <w:sz w:val="28"/>
          <w:szCs w:val="28"/>
          <w:lang w:val="sq-AL"/>
        </w:rPr>
        <w:t xml:space="preserve"> Nëse, në përfundim të procedimit, objektet e sekuestruara i rikthehen pronarit në një gjendje të dëmtuar ose nuk i kthehen atij/asaj brenda 60 ditëve nga mbarimi i gjykimit pranë autoriteteve kompetente, tek të cilat objektet janë përdorur si provë, pronari zhdëmtohet nga Republika e Shqipërisë. Pretendimi për zhdëmtim paraqitet nëpërmjet Prokurorit të Përgjithshëm. Si mjet i fundit, pronari i objekteve mund të paraqesë një pretendim për kompensim brenda 3 vjetëve nga mbarimi përfundimtar i gjykimit.</w:t>
      </w:r>
    </w:p>
    <w:p w:rsidR="00FC0A32" w:rsidRPr="00674EA3" w:rsidRDefault="00FC0A32" w:rsidP="00674EA3">
      <w:pPr>
        <w:shd w:val="clear" w:color="auto" w:fill="FFFFFF"/>
        <w:spacing w:after="0"/>
        <w:jc w:val="center"/>
        <w:rPr>
          <w:rFonts w:ascii="Times New Roman" w:hAnsi="Times New Roman"/>
          <w:b/>
          <w:sz w:val="28"/>
          <w:szCs w:val="28"/>
          <w:lang w:val="sq-AL"/>
        </w:rPr>
      </w:pPr>
    </w:p>
    <w:p w:rsidR="00FC0A32" w:rsidRPr="00674EA3" w:rsidRDefault="00FC0A32"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 xml:space="preserve">Neni </w:t>
      </w:r>
      <w:r w:rsidR="009C2389" w:rsidRPr="00674EA3">
        <w:rPr>
          <w:rFonts w:ascii="Times New Roman" w:hAnsi="Times New Roman"/>
          <w:b/>
          <w:sz w:val="28"/>
          <w:szCs w:val="28"/>
          <w:lang w:val="sq-AL"/>
        </w:rPr>
        <w:t>8</w:t>
      </w:r>
    </w:p>
    <w:p w:rsidR="00FC0A32" w:rsidRPr="00674EA3" w:rsidRDefault="00FC0A32"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 xml:space="preserve">Seancat nëpërmjet telefonit, </w:t>
      </w:r>
      <w:proofErr w:type="spellStart"/>
      <w:r w:rsidRPr="00674EA3">
        <w:rPr>
          <w:rFonts w:ascii="Times New Roman" w:hAnsi="Times New Roman"/>
          <w:b/>
          <w:sz w:val="28"/>
          <w:szCs w:val="28"/>
          <w:lang w:val="sq-AL"/>
        </w:rPr>
        <w:t>videokonferencës</w:t>
      </w:r>
      <w:proofErr w:type="spellEnd"/>
      <w:r w:rsidRPr="00674EA3">
        <w:rPr>
          <w:rFonts w:ascii="Times New Roman" w:hAnsi="Times New Roman"/>
          <w:b/>
          <w:sz w:val="28"/>
          <w:szCs w:val="28"/>
          <w:lang w:val="sq-AL"/>
        </w:rPr>
        <w:t xml:space="preserve"> ose lidhjeve të tjera të ngjashme</w:t>
      </w:r>
    </w:p>
    <w:p w:rsidR="00FC0A32" w:rsidRPr="00674EA3" w:rsidRDefault="00FC0A32" w:rsidP="00674EA3">
      <w:pPr>
        <w:shd w:val="clear" w:color="auto" w:fill="FFFFFF"/>
        <w:spacing w:after="0"/>
        <w:jc w:val="center"/>
        <w:rPr>
          <w:rFonts w:ascii="Times New Roman" w:hAnsi="Times New Roman"/>
          <w:b/>
          <w:sz w:val="28"/>
          <w:szCs w:val="28"/>
          <w:lang w:val="sq-AL"/>
        </w:rPr>
      </w:pPr>
    </w:p>
    <w:p w:rsidR="00FC0A32" w:rsidRPr="00674EA3" w:rsidRDefault="00FC0A32"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1.</w:t>
      </w:r>
      <w:r w:rsidRPr="00674EA3">
        <w:rPr>
          <w:rFonts w:ascii="Times New Roman" w:hAnsi="Times New Roman"/>
          <w:sz w:val="28"/>
          <w:szCs w:val="28"/>
          <w:lang w:val="sq-AL"/>
        </w:rPr>
        <w:t xml:space="preserve"> 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 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bashk</w:t>
      </w:r>
      <w:r w:rsidR="006C381C" w:rsidRPr="00674EA3">
        <w:rPr>
          <w:rFonts w:ascii="Times New Roman" w:hAnsi="Times New Roman"/>
          <w:sz w:val="28"/>
          <w:szCs w:val="28"/>
          <w:lang w:val="sq-AL"/>
        </w:rPr>
        <w:t>ë</w:t>
      </w:r>
      <w:r w:rsidRPr="00674EA3">
        <w:rPr>
          <w:rFonts w:ascii="Times New Roman" w:hAnsi="Times New Roman"/>
          <w:sz w:val="28"/>
          <w:szCs w:val="28"/>
          <w:lang w:val="sq-AL"/>
        </w:rPr>
        <w:t>punim me autoritetet gjyq</w:t>
      </w:r>
      <w:r w:rsidR="006C381C" w:rsidRPr="00674EA3">
        <w:rPr>
          <w:rFonts w:ascii="Times New Roman" w:hAnsi="Times New Roman"/>
          <w:sz w:val="28"/>
          <w:szCs w:val="28"/>
          <w:lang w:val="sq-AL"/>
        </w:rPr>
        <w:t>ë</w:t>
      </w:r>
      <w:r w:rsidRPr="00674EA3">
        <w:rPr>
          <w:rFonts w:ascii="Times New Roman" w:hAnsi="Times New Roman"/>
          <w:sz w:val="28"/>
          <w:szCs w:val="28"/>
          <w:lang w:val="sq-AL"/>
        </w:rPr>
        <w:t>sore shqiptare, mund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aplikojn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marrjen në pyetje, në distancë, të dëshmitarëve ose ekspertëve që janë brenda ose jasht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territorit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Shqipërisë, nëpërmjet telefonit, </w:t>
      </w:r>
      <w:proofErr w:type="spellStart"/>
      <w:r w:rsidRPr="00674EA3">
        <w:rPr>
          <w:rFonts w:ascii="Times New Roman" w:hAnsi="Times New Roman"/>
          <w:sz w:val="28"/>
          <w:szCs w:val="28"/>
          <w:lang w:val="sq-AL"/>
        </w:rPr>
        <w:t>videokonferencës</w:t>
      </w:r>
      <w:proofErr w:type="spellEnd"/>
      <w:r w:rsidRPr="00674EA3">
        <w:rPr>
          <w:rFonts w:ascii="Times New Roman" w:hAnsi="Times New Roman"/>
          <w:sz w:val="28"/>
          <w:szCs w:val="28"/>
          <w:lang w:val="sq-AL"/>
        </w:rPr>
        <w:t xml:space="preserve"> ose lidhjeve të tjera të ngjashme.</w:t>
      </w:r>
    </w:p>
    <w:p w:rsidR="00FC0A32" w:rsidRPr="00674EA3" w:rsidRDefault="00FC0A32"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2.</w:t>
      </w:r>
      <w:r w:rsidRPr="00674EA3">
        <w:rPr>
          <w:rFonts w:ascii="Times New Roman" w:hAnsi="Times New Roman"/>
          <w:sz w:val="28"/>
          <w:szCs w:val="28"/>
          <w:lang w:val="sq-AL"/>
        </w:rPr>
        <w:t xml:space="preserve"> Marrja në pyetje në distancë e dëshmitarëve ose ekspertëve zhvillohet nga autoritetet gjyqësore vendore, 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pranin</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e personelit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huaj, në pajtim me rregullat e marrëveshjeve ndërkombëtare dhe dispozitat e Kodit të Procedurës Penale.</w:t>
      </w:r>
    </w:p>
    <w:p w:rsidR="00D94914" w:rsidRPr="00674EA3" w:rsidRDefault="00D94914" w:rsidP="00674EA3">
      <w:pPr>
        <w:shd w:val="clear" w:color="auto" w:fill="FFFFFF"/>
        <w:spacing w:after="0"/>
        <w:jc w:val="both"/>
        <w:rPr>
          <w:rFonts w:ascii="Times New Roman" w:hAnsi="Times New Roman"/>
          <w:sz w:val="28"/>
          <w:szCs w:val="28"/>
          <w:lang w:val="sq-AL"/>
        </w:rPr>
      </w:pPr>
    </w:p>
    <w:p w:rsidR="006C381C" w:rsidRPr="00674EA3" w:rsidRDefault="006C381C"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lastRenderedPageBreak/>
        <w:t>Neni</w:t>
      </w:r>
      <w:r w:rsidR="009C2389" w:rsidRPr="00674EA3">
        <w:rPr>
          <w:rFonts w:ascii="Times New Roman" w:hAnsi="Times New Roman"/>
          <w:b/>
          <w:sz w:val="28"/>
          <w:szCs w:val="28"/>
          <w:lang w:val="sq-AL"/>
        </w:rPr>
        <w:t xml:space="preserve"> 9</w:t>
      </w:r>
    </w:p>
    <w:p w:rsidR="006C381C" w:rsidRPr="00674EA3" w:rsidRDefault="006C381C"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Masat paraprake</w:t>
      </w:r>
    </w:p>
    <w:p w:rsidR="006C381C" w:rsidRPr="00674EA3" w:rsidRDefault="006C381C" w:rsidP="00674EA3">
      <w:pPr>
        <w:shd w:val="clear" w:color="auto" w:fill="FFFFFF"/>
        <w:spacing w:after="0"/>
        <w:ind w:firstLine="720"/>
        <w:jc w:val="both"/>
        <w:rPr>
          <w:rFonts w:ascii="Times New Roman" w:hAnsi="Times New Roman"/>
          <w:sz w:val="28"/>
          <w:szCs w:val="28"/>
          <w:lang w:val="sq-AL"/>
        </w:rPr>
      </w:pPr>
    </w:p>
    <w:p w:rsidR="006C381C" w:rsidRPr="00674EA3" w:rsidRDefault="006C381C"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1.</w:t>
      </w:r>
      <w:r w:rsidRPr="00674EA3">
        <w:rPr>
          <w:rFonts w:ascii="Times New Roman" w:hAnsi="Times New Roman"/>
          <w:sz w:val="28"/>
          <w:szCs w:val="28"/>
          <w:lang w:val="sq-AL"/>
        </w:rPr>
        <w:t xml:space="preserve"> Çdo autoriteti shqiptar duhet t’i transmetojë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të huaj, brenda 15 ditëve nga fillimi i veprimtarisë së tij, çdo informacion për veprat penale që kanë lidhje me </w:t>
      </w:r>
      <w:proofErr w:type="spellStart"/>
      <w:r w:rsidRPr="00674EA3">
        <w:rPr>
          <w:rFonts w:ascii="Times New Roman" w:hAnsi="Times New Roman"/>
          <w:sz w:val="28"/>
          <w:szCs w:val="28"/>
          <w:lang w:val="sq-AL"/>
        </w:rPr>
        <w:t>cështjen</w:t>
      </w:r>
      <w:proofErr w:type="spellEnd"/>
      <w:r w:rsidRPr="00674EA3">
        <w:rPr>
          <w:rFonts w:ascii="Times New Roman" w:hAnsi="Times New Roman"/>
          <w:sz w:val="28"/>
          <w:szCs w:val="28"/>
          <w:lang w:val="sq-AL"/>
        </w:rPr>
        <w:t xml:space="preserve"> </w:t>
      </w:r>
      <w:r w:rsidR="00762184" w:rsidRPr="00674EA3">
        <w:rPr>
          <w:rFonts w:ascii="Times New Roman" w:hAnsi="Times New Roman"/>
          <w:sz w:val="28"/>
          <w:szCs w:val="28"/>
          <w:lang w:val="sq-AL"/>
        </w:rPr>
        <w:t xml:space="preserve">“CEZ SHPËRNDARJE </w:t>
      </w:r>
      <w:proofErr w:type="spellStart"/>
      <w:r w:rsidR="00762184" w:rsidRPr="00674EA3">
        <w:rPr>
          <w:rFonts w:ascii="Times New Roman" w:hAnsi="Times New Roman"/>
          <w:sz w:val="28"/>
          <w:szCs w:val="28"/>
          <w:lang w:val="sq-AL"/>
        </w:rPr>
        <w:t>sh.a</w:t>
      </w:r>
      <w:proofErr w:type="spellEnd"/>
      <w:r w:rsidR="00762184" w:rsidRPr="00674EA3">
        <w:rPr>
          <w:rFonts w:ascii="Times New Roman" w:hAnsi="Times New Roman"/>
          <w:sz w:val="28"/>
          <w:szCs w:val="28"/>
          <w:lang w:val="sq-AL"/>
        </w:rPr>
        <w:t>.” me Qeverin</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 xml:space="preserve"> shqiptare</w:t>
      </w:r>
      <w:r w:rsidRPr="00674EA3">
        <w:rPr>
          <w:rFonts w:ascii="Times New Roman" w:hAnsi="Times New Roman"/>
          <w:sz w:val="28"/>
          <w:szCs w:val="28"/>
          <w:lang w:val="sq-AL"/>
        </w:rPr>
        <w:t xml:space="preserve">, të mbledhura gjatë çdo procedimi penal, civil, apo administrativ, të zhvilluar brenda apo jashtë territorit të Shqipërisë. </w:t>
      </w:r>
      <w:r w:rsidR="00E76E07" w:rsidRPr="00674EA3">
        <w:rPr>
          <w:rFonts w:ascii="Times New Roman" w:hAnsi="Times New Roman"/>
          <w:sz w:val="28"/>
          <w:szCs w:val="28"/>
          <w:lang w:val="sq-AL"/>
        </w:rPr>
        <w:t>Fshehja apo refuzimi për të dhënë informacionet e plota e ngarkon personin përgjegjës me përgjegjësi penale sipas ligjit.</w:t>
      </w:r>
    </w:p>
    <w:p w:rsidR="006C381C" w:rsidRPr="00674EA3" w:rsidRDefault="006C381C"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2.</w:t>
      </w:r>
      <w:r w:rsidRPr="00674EA3">
        <w:rPr>
          <w:rFonts w:ascii="Times New Roman" w:hAnsi="Times New Roman"/>
          <w:sz w:val="28"/>
          <w:szCs w:val="28"/>
          <w:lang w:val="sq-AL"/>
        </w:rPr>
        <w:t xml:space="preserve"> Me kërkesë të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të huaj dhe në pajtim me legjislacionin e brendshëm, autoriteti gjyqësor shqiptar merr masat paraprake për ruajtjen e provave, materialeve, dokumenteve, të ardhurave të krimit dhe çdo sendi tjetër pasuror që është i përdorshëm në procedim. Në këtë rast, 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 mund të kërkojë masa të veçanta për sigurinë dhe </w:t>
      </w:r>
      <w:proofErr w:type="spellStart"/>
      <w:r w:rsidRPr="00674EA3">
        <w:rPr>
          <w:rFonts w:ascii="Times New Roman" w:hAnsi="Times New Roman"/>
          <w:sz w:val="28"/>
          <w:szCs w:val="28"/>
          <w:lang w:val="sq-AL"/>
        </w:rPr>
        <w:t>konfidencialitetin</w:t>
      </w:r>
      <w:proofErr w:type="spellEnd"/>
      <w:r w:rsidRPr="00674EA3">
        <w:rPr>
          <w:rFonts w:ascii="Times New Roman" w:hAnsi="Times New Roman"/>
          <w:sz w:val="28"/>
          <w:szCs w:val="28"/>
          <w:lang w:val="sq-AL"/>
        </w:rPr>
        <w:t xml:space="preserve"> e provave. </w:t>
      </w:r>
    </w:p>
    <w:p w:rsidR="00921A85" w:rsidRPr="00674EA3" w:rsidRDefault="00921A85" w:rsidP="00674EA3">
      <w:pPr>
        <w:shd w:val="clear" w:color="auto" w:fill="FFFFFF"/>
        <w:spacing w:after="0"/>
        <w:jc w:val="both"/>
        <w:rPr>
          <w:rFonts w:ascii="Times New Roman" w:hAnsi="Times New Roman"/>
          <w:sz w:val="28"/>
          <w:szCs w:val="28"/>
          <w:lang w:val="sq-AL"/>
        </w:rPr>
      </w:pPr>
    </w:p>
    <w:p w:rsidR="006C381C" w:rsidRPr="00674EA3" w:rsidRDefault="006C381C"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 xml:space="preserve">Neni </w:t>
      </w:r>
      <w:r w:rsidR="009C2389" w:rsidRPr="00674EA3">
        <w:rPr>
          <w:rFonts w:ascii="Times New Roman" w:hAnsi="Times New Roman"/>
          <w:b/>
          <w:sz w:val="28"/>
          <w:szCs w:val="28"/>
          <w:lang w:val="sq-AL"/>
        </w:rPr>
        <w:t>10</w:t>
      </w:r>
    </w:p>
    <w:p w:rsidR="006C381C" w:rsidRPr="00674EA3" w:rsidRDefault="006C381C"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Shtyrja e procedimit të tjera</w:t>
      </w:r>
    </w:p>
    <w:p w:rsidR="006C381C" w:rsidRPr="00674EA3" w:rsidRDefault="006C381C" w:rsidP="00674EA3">
      <w:pPr>
        <w:shd w:val="clear" w:color="auto" w:fill="FFFFFF"/>
        <w:spacing w:after="0"/>
        <w:ind w:firstLine="720"/>
        <w:jc w:val="both"/>
        <w:rPr>
          <w:rFonts w:ascii="Times New Roman" w:hAnsi="Times New Roman"/>
          <w:sz w:val="28"/>
          <w:szCs w:val="28"/>
          <w:lang w:val="sq-AL"/>
        </w:rPr>
      </w:pPr>
    </w:p>
    <w:p w:rsidR="006C381C" w:rsidRPr="00674EA3" w:rsidRDefault="006C381C"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sz w:val="28"/>
          <w:szCs w:val="28"/>
          <w:lang w:val="sq-AL"/>
        </w:rPr>
        <w:t xml:space="preserve">Autoriteti gjyqësor shqiptare mund të shtyjnë zhvillimin e procedimeve të tjera penale, nëse kjo mund të cenojë zhvillimin e procedimit penal të filluar sipas këtij ligji. Autoriteti gjyqësor shqiptar informon organin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të huaj.</w:t>
      </w:r>
    </w:p>
    <w:p w:rsidR="00921A85" w:rsidRPr="00674EA3" w:rsidRDefault="00921A85" w:rsidP="00674EA3">
      <w:pPr>
        <w:shd w:val="clear" w:color="auto" w:fill="FFFFFF"/>
        <w:spacing w:after="0"/>
        <w:jc w:val="both"/>
        <w:rPr>
          <w:rFonts w:ascii="Times New Roman" w:hAnsi="Times New Roman"/>
          <w:sz w:val="28"/>
          <w:szCs w:val="28"/>
          <w:lang w:val="sq-AL"/>
        </w:rPr>
      </w:pPr>
    </w:p>
    <w:p w:rsidR="00921A85" w:rsidRPr="00674EA3" w:rsidRDefault="00921A85"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Neni</w:t>
      </w:r>
      <w:r w:rsidR="009C2389" w:rsidRPr="00674EA3">
        <w:rPr>
          <w:rFonts w:ascii="Times New Roman" w:hAnsi="Times New Roman"/>
          <w:b/>
          <w:sz w:val="28"/>
          <w:szCs w:val="28"/>
          <w:lang w:val="sq-AL"/>
        </w:rPr>
        <w:t xml:space="preserve"> 11</w:t>
      </w:r>
    </w:p>
    <w:p w:rsidR="00921A85" w:rsidRPr="00674EA3" w:rsidRDefault="00921A85" w:rsidP="00674EA3">
      <w:pPr>
        <w:shd w:val="clear" w:color="auto" w:fill="FFFFFF"/>
        <w:spacing w:after="0"/>
        <w:jc w:val="center"/>
        <w:rPr>
          <w:rFonts w:ascii="Times New Roman" w:hAnsi="Times New Roman"/>
          <w:b/>
          <w:sz w:val="28"/>
          <w:szCs w:val="28"/>
          <w:lang w:val="sq-AL"/>
        </w:rPr>
      </w:pPr>
      <w:proofErr w:type="spellStart"/>
      <w:r w:rsidRPr="00674EA3">
        <w:rPr>
          <w:rFonts w:ascii="Times New Roman" w:hAnsi="Times New Roman"/>
          <w:b/>
          <w:sz w:val="28"/>
          <w:szCs w:val="28"/>
          <w:lang w:val="sq-AL"/>
        </w:rPr>
        <w:t>Konfidencialiteti</w:t>
      </w:r>
      <w:proofErr w:type="spellEnd"/>
    </w:p>
    <w:p w:rsidR="00921A85" w:rsidRPr="00674EA3" w:rsidRDefault="00921A85" w:rsidP="00674EA3">
      <w:pPr>
        <w:shd w:val="clear" w:color="auto" w:fill="FFFFFF"/>
        <w:spacing w:after="0"/>
        <w:jc w:val="center"/>
        <w:rPr>
          <w:rFonts w:ascii="Times New Roman" w:hAnsi="Times New Roman"/>
          <w:b/>
          <w:bCs/>
          <w:sz w:val="28"/>
          <w:szCs w:val="28"/>
          <w:lang w:val="sq-AL"/>
        </w:rPr>
      </w:pPr>
    </w:p>
    <w:p w:rsidR="00921A85" w:rsidRPr="00674EA3" w:rsidRDefault="00921A85"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sz w:val="28"/>
          <w:szCs w:val="28"/>
          <w:lang w:val="sq-AL"/>
        </w:rPr>
        <w:tab/>
      </w:r>
      <w:r w:rsidRPr="00674EA3">
        <w:rPr>
          <w:rFonts w:ascii="Times New Roman" w:hAnsi="Times New Roman"/>
          <w:b/>
          <w:sz w:val="28"/>
          <w:szCs w:val="28"/>
          <w:lang w:val="sq-AL"/>
        </w:rPr>
        <w:t>1.</w:t>
      </w:r>
      <w:r w:rsidRPr="00674EA3">
        <w:rPr>
          <w:rFonts w:ascii="Times New Roman" w:hAnsi="Times New Roman"/>
          <w:sz w:val="28"/>
          <w:szCs w:val="28"/>
          <w:lang w:val="sq-AL"/>
        </w:rPr>
        <w:t xml:space="preserve"> Veprimet hetimore dhe/ose procedurale, apo kërkesat e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të huaj trajtohen si tepër </w:t>
      </w:r>
      <w:proofErr w:type="spellStart"/>
      <w:r w:rsidRPr="00674EA3">
        <w:rPr>
          <w:rFonts w:ascii="Times New Roman" w:hAnsi="Times New Roman"/>
          <w:sz w:val="28"/>
          <w:szCs w:val="28"/>
          <w:lang w:val="sq-AL"/>
        </w:rPr>
        <w:t>konfidenciale</w:t>
      </w:r>
      <w:proofErr w:type="spellEnd"/>
      <w:r w:rsidRPr="00674EA3">
        <w:rPr>
          <w:rFonts w:ascii="Times New Roman" w:hAnsi="Times New Roman"/>
          <w:sz w:val="28"/>
          <w:szCs w:val="28"/>
          <w:lang w:val="sq-AL"/>
        </w:rPr>
        <w:t xml:space="preserve">. </w:t>
      </w:r>
    </w:p>
    <w:p w:rsidR="00921A85" w:rsidRPr="00674EA3" w:rsidRDefault="00921A85"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sz w:val="28"/>
          <w:szCs w:val="28"/>
          <w:lang w:val="sq-AL"/>
        </w:rPr>
        <w:tab/>
      </w:r>
      <w:r w:rsidRPr="00674EA3">
        <w:rPr>
          <w:rFonts w:ascii="Times New Roman" w:hAnsi="Times New Roman"/>
          <w:b/>
          <w:sz w:val="28"/>
          <w:szCs w:val="28"/>
          <w:lang w:val="sq-AL"/>
        </w:rPr>
        <w:t>2.</w:t>
      </w:r>
      <w:r w:rsidRPr="00674EA3">
        <w:rPr>
          <w:rFonts w:ascii="Times New Roman" w:hAnsi="Times New Roman"/>
          <w:sz w:val="28"/>
          <w:szCs w:val="28"/>
          <w:lang w:val="sq-AL"/>
        </w:rPr>
        <w:t xml:space="preserve"> Të gjith</w:t>
      </w:r>
      <w:r w:rsidR="006C381C" w:rsidRPr="00674EA3">
        <w:rPr>
          <w:rFonts w:ascii="Times New Roman" w:hAnsi="Times New Roman"/>
          <w:sz w:val="28"/>
          <w:szCs w:val="28"/>
          <w:lang w:val="sq-AL"/>
        </w:rPr>
        <w:t>ë</w:t>
      </w:r>
      <w:r w:rsidRPr="00674EA3">
        <w:rPr>
          <w:rFonts w:ascii="Times New Roman" w:hAnsi="Times New Roman"/>
          <w:sz w:val="28"/>
          <w:szCs w:val="28"/>
          <w:lang w:val="sq-AL"/>
        </w:rPr>
        <w:t xml:space="preserve"> autoritetet shqiptare, duke përfshirë organet e zbatimit të ligjit dhe organet e tjera të përfshira drejtpërdrejt ose tërthorazi në ekzekutimin e kërkesave apo veprimeve të kryera nga 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 i nënshtrohen detyrimit rigoroz për ruajtjen e </w:t>
      </w:r>
      <w:proofErr w:type="spellStart"/>
      <w:r w:rsidRPr="00674EA3">
        <w:rPr>
          <w:rFonts w:ascii="Times New Roman" w:hAnsi="Times New Roman"/>
          <w:sz w:val="28"/>
          <w:szCs w:val="28"/>
          <w:lang w:val="sq-AL"/>
        </w:rPr>
        <w:t>konfidencialitetit</w:t>
      </w:r>
      <w:proofErr w:type="spellEnd"/>
      <w:r w:rsidRPr="00674EA3">
        <w:rPr>
          <w:rFonts w:ascii="Times New Roman" w:hAnsi="Times New Roman"/>
          <w:sz w:val="28"/>
          <w:szCs w:val="28"/>
          <w:lang w:val="sq-AL"/>
        </w:rPr>
        <w:t xml:space="preserve"> të informacionit, për të cilin vihen në dijeni për shkak të detyrës. Veçanërisht, nëse është e justifikuar për arsye të </w:t>
      </w:r>
      <w:proofErr w:type="spellStart"/>
      <w:r w:rsidRPr="00674EA3">
        <w:rPr>
          <w:rFonts w:ascii="Times New Roman" w:hAnsi="Times New Roman"/>
          <w:sz w:val="28"/>
          <w:szCs w:val="28"/>
          <w:lang w:val="sq-AL"/>
        </w:rPr>
        <w:t>konfidencialitetit</w:t>
      </w:r>
      <w:proofErr w:type="spellEnd"/>
      <w:r w:rsidRPr="00674EA3">
        <w:rPr>
          <w:rFonts w:ascii="Times New Roman" w:hAnsi="Times New Roman"/>
          <w:sz w:val="28"/>
          <w:szCs w:val="28"/>
          <w:lang w:val="sq-AL"/>
        </w:rPr>
        <w:t xml:space="preserve"> apo sigurisë, emrat, faktet dhe rrethanat që u referohen veprave penale, që lidhen me procedimet që kryhen nga 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 mund të redaktohen.</w:t>
      </w:r>
    </w:p>
    <w:p w:rsidR="00921A85" w:rsidRPr="00674EA3" w:rsidRDefault="00921A85"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sz w:val="28"/>
          <w:szCs w:val="28"/>
          <w:lang w:val="sq-AL"/>
        </w:rPr>
        <w:lastRenderedPageBreak/>
        <w:tab/>
      </w:r>
      <w:r w:rsidRPr="00674EA3">
        <w:rPr>
          <w:rFonts w:ascii="Times New Roman" w:hAnsi="Times New Roman"/>
          <w:b/>
          <w:sz w:val="28"/>
          <w:szCs w:val="28"/>
          <w:lang w:val="sq-AL"/>
        </w:rPr>
        <w:t>3.</w:t>
      </w:r>
      <w:r w:rsidRPr="00674EA3">
        <w:rPr>
          <w:rFonts w:ascii="Times New Roman" w:hAnsi="Times New Roman"/>
          <w:sz w:val="28"/>
          <w:szCs w:val="28"/>
          <w:lang w:val="sq-AL"/>
        </w:rPr>
        <w:t xml:space="preserve"> Autoritetet shqiptare, përfshirë autoritetet gjyqësore, me kërkesë të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të huaj, zbatojnë rregullat e ruajtjes së sekretit shtetëror dhe mbrojtjen e të dhënave personale, në lidhje me informacionin që gjendet në dokumentet që hartohen apo administrohen nga 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 </w:t>
      </w:r>
    </w:p>
    <w:p w:rsidR="006C381C" w:rsidRPr="00674EA3" w:rsidRDefault="006C381C" w:rsidP="00674EA3">
      <w:pPr>
        <w:shd w:val="clear" w:color="auto" w:fill="FFFFFF"/>
        <w:spacing w:after="0"/>
        <w:jc w:val="center"/>
        <w:rPr>
          <w:rFonts w:ascii="Times New Roman" w:hAnsi="Times New Roman"/>
          <w:b/>
          <w:sz w:val="28"/>
          <w:szCs w:val="28"/>
          <w:lang w:val="sq-AL"/>
        </w:rPr>
      </w:pPr>
    </w:p>
    <w:p w:rsidR="006C381C" w:rsidRPr="00674EA3" w:rsidRDefault="006C381C"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 xml:space="preserve">Neni </w:t>
      </w:r>
      <w:r w:rsidR="009C2389" w:rsidRPr="00674EA3">
        <w:rPr>
          <w:rFonts w:ascii="Times New Roman" w:hAnsi="Times New Roman"/>
          <w:b/>
          <w:sz w:val="28"/>
          <w:szCs w:val="28"/>
          <w:lang w:val="sq-AL"/>
        </w:rPr>
        <w:t>12</w:t>
      </w:r>
    </w:p>
    <w:p w:rsidR="006C381C" w:rsidRPr="00674EA3" w:rsidRDefault="006C381C"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Shpenzimet</w:t>
      </w:r>
    </w:p>
    <w:p w:rsidR="006C381C" w:rsidRPr="00674EA3" w:rsidRDefault="006C381C" w:rsidP="00674EA3">
      <w:pPr>
        <w:shd w:val="clear" w:color="auto" w:fill="FFFFFF"/>
        <w:spacing w:after="0"/>
        <w:jc w:val="center"/>
        <w:rPr>
          <w:rFonts w:ascii="Times New Roman" w:hAnsi="Times New Roman"/>
          <w:b/>
          <w:sz w:val="28"/>
          <w:szCs w:val="28"/>
          <w:lang w:val="sq-AL"/>
        </w:rPr>
      </w:pPr>
    </w:p>
    <w:p w:rsidR="006C381C" w:rsidRPr="00674EA3" w:rsidRDefault="006C381C"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1.</w:t>
      </w:r>
      <w:r w:rsidR="00E76E07" w:rsidRPr="00674EA3">
        <w:rPr>
          <w:rFonts w:ascii="Times New Roman" w:hAnsi="Times New Roman"/>
          <w:sz w:val="28"/>
          <w:szCs w:val="28"/>
          <w:lang w:val="sq-AL"/>
        </w:rPr>
        <w:t xml:space="preserve">Këshilli i Ministrave i siguron </w:t>
      </w:r>
      <w:r w:rsidRPr="00674EA3">
        <w:rPr>
          <w:rFonts w:ascii="Times New Roman" w:hAnsi="Times New Roman"/>
          <w:sz w:val="28"/>
          <w:szCs w:val="28"/>
          <w:lang w:val="sq-AL"/>
        </w:rPr>
        <w:t>Prokurorisë së Përgjithshme</w:t>
      </w:r>
      <w:r w:rsidR="00E76E07" w:rsidRPr="00674EA3">
        <w:rPr>
          <w:rFonts w:ascii="Times New Roman" w:hAnsi="Times New Roman"/>
          <w:sz w:val="28"/>
          <w:szCs w:val="28"/>
          <w:lang w:val="sq-AL"/>
        </w:rPr>
        <w:t xml:space="preserve"> buxhetin e nevojshëm për të </w:t>
      </w:r>
      <w:r w:rsidRPr="00674EA3">
        <w:rPr>
          <w:rFonts w:ascii="Times New Roman" w:hAnsi="Times New Roman"/>
          <w:sz w:val="28"/>
          <w:szCs w:val="28"/>
          <w:lang w:val="sq-AL"/>
        </w:rPr>
        <w:t>mbul</w:t>
      </w:r>
      <w:r w:rsidR="00E76E07" w:rsidRPr="00674EA3">
        <w:rPr>
          <w:rFonts w:ascii="Times New Roman" w:hAnsi="Times New Roman"/>
          <w:sz w:val="28"/>
          <w:szCs w:val="28"/>
          <w:lang w:val="sq-AL"/>
        </w:rPr>
        <w:t>uar</w:t>
      </w:r>
      <w:r w:rsidRPr="00674EA3">
        <w:rPr>
          <w:rFonts w:ascii="Times New Roman" w:hAnsi="Times New Roman"/>
          <w:sz w:val="28"/>
          <w:szCs w:val="28"/>
          <w:lang w:val="sq-AL"/>
        </w:rPr>
        <w:t xml:space="preserve"> </w:t>
      </w:r>
      <w:proofErr w:type="spellStart"/>
      <w:r w:rsidRPr="00674EA3">
        <w:rPr>
          <w:rFonts w:ascii="Times New Roman" w:hAnsi="Times New Roman"/>
          <w:sz w:val="28"/>
          <w:szCs w:val="28"/>
          <w:lang w:val="sq-AL"/>
        </w:rPr>
        <w:t>cdo</w:t>
      </w:r>
      <w:proofErr w:type="spellEnd"/>
      <w:r w:rsidRPr="00674EA3">
        <w:rPr>
          <w:rFonts w:ascii="Times New Roman" w:hAnsi="Times New Roman"/>
          <w:sz w:val="28"/>
          <w:szCs w:val="28"/>
          <w:lang w:val="sq-AL"/>
        </w:rPr>
        <w:t xml:space="preserve"> shpenzim financiar të nevojshëm për përmbushjen e veprimtarive të </w:t>
      </w:r>
      <w:r w:rsidR="004B31D1" w:rsidRPr="00674EA3">
        <w:rPr>
          <w:rFonts w:ascii="Times New Roman" w:hAnsi="Times New Roman"/>
          <w:sz w:val="28"/>
          <w:szCs w:val="28"/>
          <w:lang w:val="sq-AL"/>
        </w:rPr>
        <w:t xml:space="preserve">përcaktuara në </w:t>
      </w:r>
      <w:proofErr w:type="spellStart"/>
      <w:r w:rsidRPr="00674EA3">
        <w:rPr>
          <w:rFonts w:ascii="Times New Roman" w:hAnsi="Times New Roman"/>
          <w:sz w:val="28"/>
          <w:szCs w:val="28"/>
          <w:lang w:val="sq-AL"/>
        </w:rPr>
        <w:t>marrëveshje</w:t>
      </w:r>
      <w:r w:rsidR="004B31D1" w:rsidRPr="00674EA3">
        <w:rPr>
          <w:rFonts w:ascii="Times New Roman" w:hAnsi="Times New Roman"/>
          <w:sz w:val="28"/>
          <w:szCs w:val="28"/>
          <w:lang w:val="sq-AL"/>
        </w:rPr>
        <w:t>nenënshkruar</w:t>
      </w:r>
      <w:proofErr w:type="spellEnd"/>
      <w:r w:rsidR="004B31D1" w:rsidRPr="00674EA3">
        <w:rPr>
          <w:rFonts w:ascii="Times New Roman" w:hAnsi="Times New Roman"/>
          <w:sz w:val="28"/>
          <w:szCs w:val="28"/>
          <w:lang w:val="sq-AL"/>
        </w:rPr>
        <w:t xml:space="preserve"> sipas</w:t>
      </w:r>
      <w:r w:rsidRPr="00674EA3">
        <w:rPr>
          <w:rFonts w:ascii="Times New Roman" w:hAnsi="Times New Roman"/>
          <w:sz w:val="28"/>
          <w:szCs w:val="28"/>
          <w:lang w:val="sq-AL"/>
        </w:rPr>
        <w:t xml:space="preserve"> pikë</w:t>
      </w:r>
      <w:r w:rsidR="004B31D1" w:rsidRPr="00674EA3">
        <w:rPr>
          <w:rFonts w:ascii="Times New Roman" w:hAnsi="Times New Roman"/>
          <w:sz w:val="28"/>
          <w:szCs w:val="28"/>
          <w:lang w:val="sq-AL"/>
        </w:rPr>
        <w:t>s</w:t>
      </w:r>
      <w:r w:rsidR="00E400E8" w:rsidRPr="00674EA3">
        <w:rPr>
          <w:rFonts w:ascii="Times New Roman" w:hAnsi="Times New Roman"/>
          <w:sz w:val="28"/>
          <w:szCs w:val="28"/>
          <w:lang w:val="sq-AL"/>
        </w:rPr>
        <w:t>2</w:t>
      </w:r>
      <w:r w:rsidRPr="00674EA3">
        <w:rPr>
          <w:rFonts w:ascii="Times New Roman" w:hAnsi="Times New Roman"/>
          <w:sz w:val="28"/>
          <w:szCs w:val="28"/>
          <w:lang w:val="sq-AL"/>
        </w:rPr>
        <w:t xml:space="preserve"> të nenit </w:t>
      </w:r>
      <w:r w:rsidR="00E76E07" w:rsidRPr="00674EA3">
        <w:rPr>
          <w:rFonts w:ascii="Times New Roman" w:hAnsi="Times New Roman"/>
          <w:sz w:val="28"/>
          <w:szCs w:val="28"/>
          <w:lang w:val="sq-AL"/>
        </w:rPr>
        <w:t>3</w:t>
      </w:r>
      <w:r w:rsidRPr="00674EA3">
        <w:rPr>
          <w:rFonts w:ascii="Times New Roman" w:hAnsi="Times New Roman"/>
          <w:sz w:val="28"/>
          <w:szCs w:val="28"/>
          <w:lang w:val="sq-AL"/>
        </w:rPr>
        <w:t xml:space="preserve"> të këtij ligji. </w:t>
      </w:r>
    </w:p>
    <w:p w:rsidR="006C381C" w:rsidRPr="00674EA3" w:rsidRDefault="006C381C" w:rsidP="00674EA3">
      <w:pPr>
        <w:shd w:val="clear" w:color="auto" w:fill="FFFFFF"/>
        <w:spacing w:after="0"/>
        <w:ind w:firstLine="720"/>
        <w:jc w:val="both"/>
        <w:rPr>
          <w:rFonts w:ascii="Times New Roman" w:hAnsi="Times New Roman"/>
          <w:sz w:val="28"/>
          <w:szCs w:val="28"/>
          <w:lang w:val="sq-AL"/>
        </w:rPr>
      </w:pPr>
      <w:r w:rsidRPr="00674EA3">
        <w:rPr>
          <w:rFonts w:ascii="Times New Roman" w:hAnsi="Times New Roman"/>
          <w:b/>
          <w:sz w:val="28"/>
          <w:szCs w:val="28"/>
          <w:lang w:val="sq-AL"/>
        </w:rPr>
        <w:t>2.</w:t>
      </w:r>
      <w:r w:rsidRPr="00674EA3">
        <w:rPr>
          <w:rFonts w:ascii="Times New Roman" w:hAnsi="Times New Roman"/>
          <w:sz w:val="28"/>
          <w:szCs w:val="28"/>
          <w:lang w:val="sq-AL"/>
        </w:rPr>
        <w:t xml:space="preserve"> Prokuroria e Përgjithshme siguron burimet e nevojshme financiare, njerëzore dhe logjistike, për realizimin pa asnjë pengesë të veprimtarisë së pavarur hetimore të personelit të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të huaj, të ngarkuar për zbatimin e marrëveshjes së parashikuar në pikë</w:t>
      </w:r>
      <w:r w:rsidR="00E400E8" w:rsidRPr="00674EA3">
        <w:rPr>
          <w:rFonts w:ascii="Times New Roman" w:hAnsi="Times New Roman"/>
          <w:sz w:val="28"/>
          <w:szCs w:val="28"/>
          <w:lang w:val="sq-AL"/>
        </w:rPr>
        <w:t>n 2</w:t>
      </w:r>
      <w:r w:rsidRPr="00674EA3">
        <w:rPr>
          <w:rFonts w:ascii="Times New Roman" w:hAnsi="Times New Roman"/>
          <w:sz w:val="28"/>
          <w:szCs w:val="28"/>
          <w:lang w:val="sq-AL"/>
        </w:rPr>
        <w:t xml:space="preserve"> të nenit </w:t>
      </w:r>
      <w:r w:rsidR="00E76E07" w:rsidRPr="00674EA3">
        <w:rPr>
          <w:rFonts w:ascii="Times New Roman" w:hAnsi="Times New Roman"/>
          <w:sz w:val="28"/>
          <w:szCs w:val="28"/>
          <w:lang w:val="sq-AL"/>
        </w:rPr>
        <w:t>3</w:t>
      </w:r>
      <w:r w:rsidRPr="00674EA3">
        <w:rPr>
          <w:rFonts w:ascii="Times New Roman" w:hAnsi="Times New Roman"/>
          <w:sz w:val="28"/>
          <w:szCs w:val="28"/>
          <w:lang w:val="sq-AL"/>
        </w:rPr>
        <w:t xml:space="preserve"> të këtij ligji.</w:t>
      </w:r>
    </w:p>
    <w:p w:rsidR="006C381C" w:rsidRPr="00674EA3" w:rsidRDefault="006C381C" w:rsidP="00674EA3">
      <w:pPr>
        <w:shd w:val="clear" w:color="auto" w:fill="FFFFFF"/>
        <w:spacing w:after="0"/>
        <w:jc w:val="center"/>
        <w:rPr>
          <w:rFonts w:ascii="Times New Roman" w:hAnsi="Times New Roman"/>
          <w:b/>
          <w:sz w:val="28"/>
          <w:szCs w:val="28"/>
          <w:lang w:val="sq-AL"/>
        </w:rPr>
      </w:pPr>
    </w:p>
    <w:p w:rsidR="00921A85" w:rsidRPr="00674EA3" w:rsidRDefault="00921A85"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Neni</w:t>
      </w:r>
      <w:r w:rsidR="009C2389" w:rsidRPr="00674EA3">
        <w:rPr>
          <w:rFonts w:ascii="Times New Roman" w:hAnsi="Times New Roman"/>
          <w:b/>
          <w:sz w:val="28"/>
          <w:szCs w:val="28"/>
          <w:lang w:val="sq-AL"/>
        </w:rPr>
        <w:t xml:space="preserve"> 13</w:t>
      </w:r>
    </w:p>
    <w:p w:rsidR="00921A85" w:rsidRPr="00674EA3" w:rsidRDefault="00921A85"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Privilegjet dhe imunitetet</w:t>
      </w:r>
    </w:p>
    <w:p w:rsidR="00921A85" w:rsidRPr="00674EA3" w:rsidRDefault="00921A85" w:rsidP="00674EA3">
      <w:pPr>
        <w:shd w:val="clear" w:color="auto" w:fill="FFFFFF"/>
        <w:spacing w:after="0"/>
        <w:jc w:val="center"/>
        <w:rPr>
          <w:rFonts w:ascii="Times New Roman" w:hAnsi="Times New Roman"/>
          <w:sz w:val="28"/>
          <w:szCs w:val="28"/>
          <w:lang w:val="sq-AL"/>
        </w:rPr>
      </w:pPr>
    </w:p>
    <w:p w:rsidR="00921A85" w:rsidRPr="00674EA3" w:rsidRDefault="00921A85" w:rsidP="00674EA3">
      <w:pPr>
        <w:widowControl w:val="0"/>
        <w:numPr>
          <w:ilvl w:val="0"/>
          <w:numId w:val="7"/>
        </w:numPr>
        <w:shd w:val="clear" w:color="auto" w:fill="FFFFFF"/>
        <w:tabs>
          <w:tab w:val="left" w:pos="922"/>
        </w:tabs>
        <w:autoSpaceDE w:val="0"/>
        <w:autoSpaceDN w:val="0"/>
        <w:adjustRightInd w:val="0"/>
        <w:spacing w:after="0"/>
        <w:ind w:firstLine="682"/>
        <w:jc w:val="both"/>
        <w:rPr>
          <w:rFonts w:ascii="Times New Roman" w:hAnsi="Times New Roman"/>
          <w:sz w:val="28"/>
          <w:szCs w:val="28"/>
          <w:lang w:val="sq-AL"/>
        </w:rPr>
      </w:pPr>
      <w:r w:rsidRPr="00674EA3">
        <w:rPr>
          <w:rFonts w:ascii="Times New Roman" w:hAnsi="Times New Roman"/>
          <w:sz w:val="28"/>
          <w:szCs w:val="28"/>
          <w:lang w:val="sq-AL"/>
        </w:rPr>
        <w:t xml:space="preserve">Anëtarët e personelit të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të huaj, që ngarkohen me realizimin e veprimeve në kuadër të marrëv</w:t>
      </w:r>
      <w:r w:rsidR="00E400E8" w:rsidRPr="00674EA3">
        <w:rPr>
          <w:rFonts w:ascii="Times New Roman" w:hAnsi="Times New Roman"/>
          <w:sz w:val="28"/>
          <w:szCs w:val="28"/>
          <w:lang w:val="sq-AL"/>
        </w:rPr>
        <w:t>eshjes së parashikuar në pikën 2</w:t>
      </w:r>
      <w:r w:rsidRPr="00674EA3">
        <w:rPr>
          <w:rFonts w:ascii="Times New Roman" w:hAnsi="Times New Roman"/>
          <w:sz w:val="28"/>
          <w:szCs w:val="28"/>
          <w:lang w:val="sq-AL"/>
        </w:rPr>
        <w:t xml:space="preserve"> të nenit </w:t>
      </w:r>
      <w:r w:rsidR="00E76E07" w:rsidRPr="00674EA3">
        <w:rPr>
          <w:rFonts w:ascii="Times New Roman" w:hAnsi="Times New Roman"/>
          <w:sz w:val="28"/>
          <w:szCs w:val="28"/>
          <w:lang w:val="sq-AL"/>
        </w:rPr>
        <w:t>3</w:t>
      </w:r>
      <w:r w:rsidRPr="00674EA3">
        <w:rPr>
          <w:rFonts w:ascii="Times New Roman" w:hAnsi="Times New Roman"/>
          <w:sz w:val="28"/>
          <w:szCs w:val="28"/>
          <w:lang w:val="sq-AL"/>
        </w:rPr>
        <w:t xml:space="preserve"> të këtij ligji, kur janë të pranishëm në territorin e Republikës së Shqipërisë, kanë të drejtën e privilegjeve dhe imuniteteve funksionale që u jepen diplomatëve, sipas së drejtës ndërkombëtare, në pajtim me Konventën e Vjenës për Marrëdhëniet Diplomatike të vitit 1961.</w:t>
      </w:r>
    </w:p>
    <w:p w:rsidR="00921A85" w:rsidRPr="00674EA3" w:rsidRDefault="00921A85" w:rsidP="00674EA3">
      <w:pPr>
        <w:widowControl w:val="0"/>
        <w:numPr>
          <w:ilvl w:val="0"/>
          <w:numId w:val="7"/>
        </w:numPr>
        <w:shd w:val="clear" w:color="auto" w:fill="FFFFFF"/>
        <w:tabs>
          <w:tab w:val="left" w:pos="922"/>
        </w:tabs>
        <w:autoSpaceDE w:val="0"/>
        <w:autoSpaceDN w:val="0"/>
        <w:adjustRightInd w:val="0"/>
        <w:spacing w:after="0"/>
        <w:ind w:firstLine="682"/>
        <w:jc w:val="both"/>
        <w:rPr>
          <w:rFonts w:ascii="Times New Roman" w:hAnsi="Times New Roman"/>
          <w:sz w:val="28"/>
          <w:szCs w:val="28"/>
          <w:lang w:val="sq-AL"/>
        </w:rPr>
      </w:pPr>
      <w:r w:rsidRPr="00674EA3">
        <w:rPr>
          <w:rFonts w:ascii="Times New Roman" w:hAnsi="Times New Roman"/>
          <w:sz w:val="28"/>
          <w:szCs w:val="28"/>
          <w:lang w:val="sq-AL"/>
        </w:rPr>
        <w:t xml:space="preserve">Sendet personale apo zyrtare të anëtarëve të personelit të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të huaj, mbulohen nga të njëjtat privilegje dhe imunitete, të parashikuara sipas pikës 1 të këtij neni, nëse janë të pranishëm në territorin e Republikës së Shqipërisë.</w:t>
      </w:r>
    </w:p>
    <w:p w:rsidR="00921A85" w:rsidRPr="00674EA3" w:rsidRDefault="00921A85" w:rsidP="00674EA3">
      <w:pPr>
        <w:widowControl w:val="0"/>
        <w:numPr>
          <w:ilvl w:val="0"/>
          <w:numId w:val="7"/>
        </w:numPr>
        <w:shd w:val="clear" w:color="auto" w:fill="FFFFFF"/>
        <w:tabs>
          <w:tab w:val="left" w:pos="922"/>
        </w:tabs>
        <w:autoSpaceDE w:val="0"/>
        <w:autoSpaceDN w:val="0"/>
        <w:adjustRightInd w:val="0"/>
        <w:spacing w:after="0"/>
        <w:ind w:firstLine="682"/>
        <w:jc w:val="both"/>
        <w:rPr>
          <w:rFonts w:ascii="Times New Roman" w:hAnsi="Times New Roman"/>
          <w:sz w:val="28"/>
          <w:szCs w:val="28"/>
          <w:lang w:val="sq-AL"/>
        </w:rPr>
      </w:pPr>
      <w:r w:rsidRPr="00674EA3">
        <w:rPr>
          <w:rFonts w:ascii="Times New Roman" w:hAnsi="Times New Roman"/>
          <w:sz w:val="28"/>
          <w:szCs w:val="28"/>
          <w:lang w:val="sq-AL"/>
        </w:rPr>
        <w:t xml:space="preserve">Mjediset që përdoren përgjithmonë ose përkohësisht nga anëtarët e personelit të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të huaj janë të pacenueshme. Nëpunësit e Republikës së Shqipërisë nuk hyjnë në to, përveçse me pëlqimin e anëtarëve të personelit të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të huaj. Pasuritë, sendet dhe mjetet e transportit të personelit të përmendur kanë imunitet ndaj kontrollit, bllokimit ose ndonjë forme tjetër ndërhyrjeje.</w:t>
      </w:r>
    </w:p>
    <w:p w:rsidR="00921A85" w:rsidRPr="00674EA3" w:rsidRDefault="00921A85" w:rsidP="00674EA3">
      <w:pPr>
        <w:widowControl w:val="0"/>
        <w:numPr>
          <w:ilvl w:val="0"/>
          <w:numId w:val="7"/>
        </w:numPr>
        <w:shd w:val="clear" w:color="auto" w:fill="FFFFFF"/>
        <w:tabs>
          <w:tab w:val="left" w:pos="922"/>
        </w:tabs>
        <w:autoSpaceDE w:val="0"/>
        <w:autoSpaceDN w:val="0"/>
        <w:adjustRightInd w:val="0"/>
        <w:spacing w:after="0"/>
        <w:ind w:firstLine="682"/>
        <w:jc w:val="both"/>
        <w:rPr>
          <w:rFonts w:ascii="Times New Roman" w:hAnsi="Times New Roman"/>
          <w:sz w:val="28"/>
          <w:szCs w:val="28"/>
          <w:lang w:val="sq-AL"/>
        </w:rPr>
      </w:pPr>
      <w:r w:rsidRPr="00674EA3">
        <w:rPr>
          <w:rFonts w:ascii="Times New Roman" w:hAnsi="Times New Roman"/>
          <w:sz w:val="28"/>
          <w:szCs w:val="28"/>
          <w:lang w:val="sq-AL"/>
        </w:rPr>
        <w:lastRenderedPageBreak/>
        <w:t xml:space="preserve">Arkivat dhe dokumentet e personelit të përcaktuar në pikën 1 të këtij neni, janë </w:t>
      </w:r>
      <w:proofErr w:type="spellStart"/>
      <w:r w:rsidRPr="00674EA3">
        <w:rPr>
          <w:rFonts w:ascii="Times New Roman" w:hAnsi="Times New Roman"/>
          <w:sz w:val="28"/>
          <w:szCs w:val="28"/>
          <w:lang w:val="sq-AL"/>
        </w:rPr>
        <w:t>gjith</w:t>
      </w:r>
      <w:r w:rsidR="006C381C" w:rsidRPr="00674EA3">
        <w:rPr>
          <w:rFonts w:ascii="Times New Roman" w:hAnsi="Times New Roman"/>
          <w:sz w:val="28"/>
          <w:szCs w:val="28"/>
          <w:lang w:val="sq-AL"/>
        </w:rPr>
        <w:t>ë</w:t>
      </w:r>
      <w:r w:rsidRPr="00674EA3">
        <w:rPr>
          <w:rFonts w:ascii="Times New Roman" w:hAnsi="Times New Roman"/>
          <w:sz w:val="28"/>
          <w:szCs w:val="28"/>
          <w:lang w:val="sq-AL"/>
        </w:rPr>
        <w:t>ashtu</w:t>
      </w:r>
      <w:proofErr w:type="spellEnd"/>
      <w:r w:rsidRPr="00674EA3">
        <w:rPr>
          <w:rFonts w:ascii="Times New Roman" w:hAnsi="Times New Roman"/>
          <w:sz w:val="28"/>
          <w:szCs w:val="28"/>
          <w:lang w:val="sq-AL"/>
        </w:rPr>
        <w:t xml:space="preserve"> të pacenueshme. Nëse komunikimi ndërmjet këtij personeli dhe autoriteteve të tjera është me korrier, korrieri dhe çanta e vulosur që përmban dokumentet janë të pacenueshme.</w:t>
      </w:r>
    </w:p>
    <w:p w:rsidR="00921A85" w:rsidRPr="00674EA3" w:rsidRDefault="00921A85" w:rsidP="00674EA3">
      <w:pPr>
        <w:widowControl w:val="0"/>
        <w:numPr>
          <w:ilvl w:val="0"/>
          <w:numId w:val="7"/>
        </w:numPr>
        <w:shd w:val="clear" w:color="auto" w:fill="FFFFFF"/>
        <w:tabs>
          <w:tab w:val="left" w:pos="922"/>
        </w:tabs>
        <w:autoSpaceDE w:val="0"/>
        <w:autoSpaceDN w:val="0"/>
        <w:adjustRightInd w:val="0"/>
        <w:spacing w:after="0"/>
        <w:ind w:firstLine="682"/>
        <w:jc w:val="both"/>
        <w:rPr>
          <w:rFonts w:ascii="Times New Roman" w:hAnsi="Times New Roman"/>
          <w:sz w:val="28"/>
          <w:szCs w:val="28"/>
          <w:lang w:val="sq-AL"/>
        </w:rPr>
      </w:pPr>
      <w:r w:rsidRPr="00674EA3">
        <w:rPr>
          <w:rFonts w:ascii="Times New Roman" w:hAnsi="Times New Roman"/>
          <w:sz w:val="28"/>
          <w:szCs w:val="28"/>
          <w:lang w:val="sq-AL"/>
        </w:rPr>
        <w:t xml:space="preserve">Nga imunitetet e caktuara nga ky nen mund të hiqet dorë vetëm me pëlqimin e veçantë, me shkrim, të drejtuesve të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të huaj dhe në pajtim me rregullat e zbatuara nga e drejta ndërkombëtare.</w:t>
      </w:r>
    </w:p>
    <w:p w:rsidR="009C2389" w:rsidRPr="00674EA3" w:rsidRDefault="009C2389" w:rsidP="00674EA3">
      <w:pPr>
        <w:shd w:val="clear" w:color="auto" w:fill="FFFFFF"/>
        <w:spacing w:after="0"/>
        <w:jc w:val="center"/>
        <w:rPr>
          <w:rFonts w:ascii="Times New Roman" w:hAnsi="Times New Roman"/>
          <w:b/>
          <w:sz w:val="28"/>
          <w:szCs w:val="28"/>
          <w:lang w:val="sq-AL"/>
        </w:rPr>
      </w:pPr>
    </w:p>
    <w:p w:rsidR="006C381C" w:rsidRPr="00674EA3" w:rsidRDefault="009C2389"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Neni 14</w:t>
      </w:r>
    </w:p>
    <w:p w:rsidR="00B66F1D" w:rsidRPr="00674EA3" w:rsidRDefault="00B66F1D"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Lejimi i hetimit dhe ushtrimit të ndjekjes penale</w:t>
      </w:r>
    </w:p>
    <w:p w:rsidR="006C381C" w:rsidRPr="00674EA3" w:rsidRDefault="006C381C" w:rsidP="00674EA3">
      <w:pPr>
        <w:shd w:val="clear" w:color="auto" w:fill="FFFFFF"/>
        <w:spacing w:after="0"/>
        <w:jc w:val="both"/>
        <w:rPr>
          <w:rFonts w:ascii="Times New Roman" w:hAnsi="Times New Roman"/>
          <w:sz w:val="28"/>
          <w:szCs w:val="28"/>
          <w:lang w:val="sq-AL"/>
        </w:rPr>
      </w:pPr>
    </w:p>
    <w:p w:rsidR="00B66F1D" w:rsidRPr="00674EA3" w:rsidRDefault="00B66F1D" w:rsidP="00674EA3">
      <w:pPr>
        <w:shd w:val="clear" w:color="auto" w:fill="FFFFFF"/>
        <w:spacing w:after="0"/>
        <w:jc w:val="both"/>
        <w:rPr>
          <w:rFonts w:ascii="Times New Roman" w:hAnsi="Times New Roman"/>
          <w:sz w:val="28"/>
          <w:szCs w:val="28"/>
          <w:lang w:val="sq-AL"/>
        </w:rPr>
      </w:pPr>
      <w:proofErr w:type="spellStart"/>
      <w:r w:rsidRPr="00674EA3">
        <w:rPr>
          <w:rFonts w:ascii="Times New Roman" w:hAnsi="Times New Roman"/>
          <w:sz w:val="28"/>
          <w:szCs w:val="28"/>
          <w:lang w:val="sq-AL"/>
        </w:rPr>
        <w:t>Cdo</w:t>
      </w:r>
      <w:proofErr w:type="spellEnd"/>
      <w:r w:rsidRPr="00674EA3">
        <w:rPr>
          <w:rFonts w:ascii="Times New Roman" w:hAnsi="Times New Roman"/>
          <w:sz w:val="28"/>
          <w:szCs w:val="28"/>
          <w:lang w:val="sq-AL"/>
        </w:rPr>
        <w:t xml:space="preserve"> dispozitë ligjore në fuqi, përfshirë dispozitat e marrëveshjes për zgjidhjen me mirëkuptim ndërmjet Republikës së Shqipërisë dhe shoqërisë CEZ, a. s., të miratuara me ligjin nr. 114/2014, datë 31.07.2014, të cilat pengojnë hetimin, ndjekjen penale, gjykimin, apo dënimin, e personave që gjenden përgjegjës penalisht për </w:t>
      </w:r>
      <w:proofErr w:type="spellStart"/>
      <w:r w:rsidRPr="00674EA3">
        <w:rPr>
          <w:rFonts w:ascii="Times New Roman" w:hAnsi="Times New Roman"/>
          <w:sz w:val="28"/>
          <w:szCs w:val="28"/>
          <w:lang w:val="sq-AL"/>
        </w:rPr>
        <w:t>cështje</w:t>
      </w:r>
      <w:r w:rsidR="00762184" w:rsidRPr="00674EA3">
        <w:rPr>
          <w:rFonts w:ascii="Times New Roman" w:hAnsi="Times New Roman"/>
          <w:sz w:val="28"/>
          <w:szCs w:val="28"/>
          <w:lang w:val="sq-AL"/>
        </w:rPr>
        <w:t>n“CEZ</w:t>
      </w:r>
      <w:proofErr w:type="spellEnd"/>
      <w:r w:rsidR="00762184" w:rsidRPr="00674EA3">
        <w:rPr>
          <w:rFonts w:ascii="Times New Roman" w:hAnsi="Times New Roman"/>
          <w:sz w:val="28"/>
          <w:szCs w:val="28"/>
          <w:lang w:val="sq-AL"/>
        </w:rPr>
        <w:t xml:space="preserve"> SHPËRNDARJE </w:t>
      </w:r>
      <w:proofErr w:type="spellStart"/>
      <w:r w:rsidR="00762184" w:rsidRPr="00674EA3">
        <w:rPr>
          <w:rFonts w:ascii="Times New Roman" w:hAnsi="Times New Roman"/>
          <w:sz w:val="28"/>
          <w:szCs w:val="28"/>
          <w:lang w:val="sq-AL"/>
        </w:rPr>
        <w:t>sh.a</w:t>
      </w:r>
      <w:proofErr w:type="spellEnd"/>
      <w:r w:rsidR="00762184" w:rsidRPr="00674EA3">
        <w:rPr>
          <w:rFonts w:ascii="Times New Roman" w:hAnsi="Times New Roman"/>
          <w:sz w:val="28"/>
          <w:szCs w:val="28"/>
          <w:lang w:val="sq-AL"/>
        </w:rPr>
        <w:t>.” me Qeverin</w:t>
      </w:r>
      <w:r w:rsidR="00E76E07" w:rsidRPr="00674EA3">
        <w:rPr>
          <w:rFonts w:ascii="Times New Roman" w:hAnsi="Times New Roman"/>
          <w:sz w:val="28"/>
          <w:szCs w:val="28"/>
          <w:lang w:val="sq-AL"/>
        </w:rPr>
        <w:t>ë</w:t>
      </w:r>
      <w:r w:rsidR="00762184" w:rsidRPr="00674EA3">
        <w:rPr>
          <w:rFonts w:ascii="Times New Roman" w:hAnsi="Times New Roman"/>
          <w:sz w:val="28"/>
          <w:szCs w:val="28"/>
          <w:lang w:val="sq-AL"/>
        </w:rPr>
        <w:t xml:space="preserve"> shqiptare,</w:t>
      </w:r>
      <w:r w:rsidR="002D1A69" w:rsidRPr="00674EA3">
        <w:rPr>
          <w:rFonts w:ascii="Times New Roman" w:hAnsi="Times New Roman"/>
          <w:sz w:val="28"/>
          <w:szCs w:val="28"/>
          <w:lang w:val="sq-AL"/>
        </w:rPr>
        <w:t xml:space="preserve"> sipas pikës </w:t>
      </w:r>
      <w:r w:rsidR="00E76E07" w:rsidRPr="00674EA3">
        <w:rPr>
          <w:rFonts w:ascii="Times New Roman" w:hAnsi="Times New Roman"/>
          <w:sz w:val="28"/>
          <w:szCs w:val="28"/>
          <w:lang w:val="sq-AL"/>
        </w:rPr>
        <w:t>2</w:t>
      </w:r>
      <w:r w:rsidR="002D1A69" w:rsidRPr="00674EA3">
        <w:rPr>
          <w:rFonts w:ascii="Times New Roman" w:hAnsi="Times New Roman"/>
          <w:sz w:val="28"/>
          <w:szCs w:val="28"/>
          <w:lang w:val="sq-AL"/>
        </w:rPr>
        <w:t xml:space="preserve"> të nenit </w:t>
      </w:r>
      <w:r w:rsidR="00E76E07" w:rsidRPr="00674EA3">
        <w:rPr>
          <w:rFonts w:ascii="Times New Roman" w:hAnsi="Times New Roman"/>
          <w:sz w:val="28"/>
          <w:szCs w:val="28"/>
          <w:lang w:val="sq-AL"/>
        </w:rPr>
        <w:t>2</w:t>
      </w:r>
      <w:r w:rsidR="002D1A69" w:rsidRPr="00674EA3">
        <w:rPr>
          <w:rFonts w:ascii="Times New Roman" w:hAnsi="Times New Roman"/>
          <w:sz w:val="28"/>
          <w:szCs w:val="28"/>
          <w:lang w:val="sq-AL"/>
        </w:rPr>
        <w:t xml:space="preserve"> të këtij ligji</w:t>
      </w:r>
      <w:r w:rsidRPr="00674EA3">
        <w:rPr>
          <w:rFonts w:ascii="Times New Roman" w:hAnsi="Times New Roman"/>
          <w:sz w:val="28"/>
          <w:szCs w:val="28"/>
          <w:lang w:val="sq-AL"/>
        </w:rPr>
        <w:t>, shfuqizohet.</w:t>
      </w:r>
    </w:p>
    <w:p w:rsidR="00B66F1D" w:rsidRPr="00674EA3" w:rsidRDefault="00B66F1D" w:rsidP="00674EA3">
      <w:pPr>
        <w:shd w:val="clear" w:color="auto" w:fill="FFFFFF"/>
        <w:spacing w:after="0"/>
        <w:jc w:val="both"/>
        <w:rPr>
          <w:rFonts w:ascii="Times New Roman" w:hAnsi="Times New Roman"/>
          <w:sz w:val="28"/>
          <w:szCs w:val="28"/>
          <w:lang w:val="sq-AL"/>
        </w:rPr>
      </w:pPr>
    </w:p>
    <w:p w:rsidR="001917F7" w:rsidRPr="00674EA3" w:rsidRDefault="001917F7"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 xml:space="preserve">Neni </w:t>
      </w:r>
      <w:r w:rsidR="009C2389" w:rsidRPr="00674EA3">
        <w:rPr>
          <w:rFonts w:ascii="Times New Roman" w:hAnsi="Times New Roman"/>
          <w:b/>
          <w:sz w:val="28"/>
          <w:szCs w:val="28"/>
          <w:lang w:val="sq-AL"/>
        </w:rPr>
        <w:t>15</w:t>
      </w:r>
    </w:p>
    <w:p w:rsidR="001917F7" w:rsidRPr="00674EA3" w:rsidRDefault="001917F7" w:rsidP="00674EA3">
      <w:pPr>
        <w:shd w:val="clear" w:color="auto" w:fill="FFFFFF"/>
        <w:spacing w:after="0"/>
        <w:jc w:val="center"/>
        <w:rPr>
          <w:rFonts w:ascii="Times New Roman" w:hAnsi="Times New Roman"/>
          <w:b/>
          <w:sz w:val="28"/>
          <w:szCs w:val="28"/>
          <w:lang w:val="sq-AL"/>
        </w:rPr>
      </w:pPr>
      <w:r w:rsidRPr="00674EA3">
        <w:rPr>
          <w:rFonts w:ascii="Times New Roman" w:hAnsi="Times New Roman"/>
          <w:b/>
          <w:sz w:val="28"/>
          <w:szCs w:val="28"/>
          <w:lang w:val="sq-AL"/>
        </w:rPr>
        <w:t>Hyrja në fuqi</w:t>
      </w:r>
    </w:p>
    <w:p w:rsidR="001917F7" w:rsidRPr="00674EA3" w:rsidRDefault="001917F7" w:rsidP="00674EA3">
      <w:pPr>
        <w:shd w:val="clear" w:color="auto" w:fill="FFFFFF"/>
        <w:spacing w:after="0"/>
        <w:jc w:val="both"/>
        <w:rPr>
          <w:rFonts w:ascii="Times New Roman" w:hAnsi="Times New Roman"/>
          <w:sz w:val="28"/>
          <w:szCs w:val="28"/>
          <w:lang w:val="sq-AL"/>
        </w:rPr>
      </w:pPr>
    </w:p>
    <w:p w:rsidR="001917F7" w:rsidRPr="00674EA3" w:rsidRDefault="001917F7" w:rsidP="00674EA3">
      <w:pPr>
        <w:shd w:val="clear" w:color="auto" w:fill="FFFFFF"/>
        <w:spacing w:after="0"/>
        <w:jc w:val="both"/>
        <w:rPr>
          <w:rFonts w:ascii="Times New Roman" w:hAnsi="Times New Roman"/>
          <w:sz w:val="28"/>
          <w:szCs w:val="28"/>
          <w:lang w:val="sq-AL"/>
        </w:rPr>
      </w:pPr>
      <w:r w:rsidRPr="00674EA3">
        <w:rPr>
          <w:rFonts w:ascii="Times New Roman" w:hAnsi="Times New Roman"/>
          <w:sz w:val="28"/>
          <w:szCs w:val="28"/>
          <w:lang w:val="sq-AL"/>
        </w:rPr>
        <w:t xml:space="preserve">Ky ligj hyn në fuqi menjëherë dhe botohet në Fletoren Zyrtare më të parë. </w:t>
      </w:r>
    </w:p>
    <w:p w:rsidR="001917F7" w:rsidRPr="00674EA3" w:rsidRDefault="001917F7" w:rsidP="00674EA3">
      <w:pPr>
        <w:shd w:val="clear" w:color="auto" w:fill="FFFFFF"/>
        <w:spacing w:after="0"/>
        <w:jc w:val="both"/>
        <w:rPr>
          <w:rFonts w:ascii="Times New Roman" w:hAnsi="Times New Roman"/>
          <w:sz w:val="28"/>
          <w:szCs w:val="28"/>
          <w:lang w:val="sq-AL"/>
        </w:rPr>
      </w:pPr>
    </w:p>
    <w:p w:rsidR="001917F7" w:rsidRPr="00674EA3" w:rsidRDefault="001917F7" w:rsidP="00674EA3">
      <w:pPr>
        <w:shd w:val="clear" w:color="auto" w:fill="FFFFFF"/>
        <w:spacing w:after="0"/>
        <w:jc w:val="both"/>
        <w:rPr>
          <w:rFonts w:ascii="Times New Roman" w:hAnsi="Times New Roman"/>
          <w:sz w:val="28"/>
          <w:szCs w:val="28"/>
          <w:lang w:val="sq-AL"/>
        </w:rPr>
      </w:pPr>
      <w:r w:rsidRPr="00674EA3">
        <w:rPr>
          <w:rFonts w:ascii="Times New Roman" w:hAnsi="Times New Roman"/>
          <w:sz w:val="28"/>
          <w:szCs w:val="28"/>
          <w:lang w:val="sq-AL"/>
        </w:rPr>
        <w:t>Miratuar në datën ____/____/2015</w:t>
      </w:r>
      <w:r w:rsidR="004B31D1" w:rsidRPr="00674EA3">
        <w:rPr>
          <w:rFonts w:ascii="Times New Roman" w:hAnsi="Times New Roman"/>
          <w:sz w:val="28"/>
          <w:szCs w:val="28"/>
          <w:lang w:val="sq-AL"/>
        </w:rPr>
        <w:t>.</w:t>
      </w:r>
    </w:p>
    <w:p w:rsidR="001917F7" w:rsidRPr="00674EA3" w:rsidRDefault="001917F7" w:rsidP="00674EA3">
      <w:pPr>
        <w:shd w:val="clear" w:color="auto" w:fill="FFFFFF"/>
        <w:spacing w:after="0"/>
        <w:jc w:val="both"/>
        <w:rPr>
          <w:rFonts w:ascii="Times New Roman" w:hAnsi="Times New Roman"/>
          <w:sz w:val="28"/>
          <w:szCs w:val="28"/>
          <w:lang w:val="sq-AL"/>
        </w:rPr>
      </w:pPr>
    </w:p>
    <w:p w:rsidR="00331D5B" w:rsidRPr="00674EA3" w:rsidRDefault="00331D5B" w:rsidP="00674EA3">
      <w:pPr>
        <w:shd w:val="clear" w:color="auto" w:fill="FFFFFF"/>
        <w:spacing w:after="0"/>
        <w:jc w:val="both"/>
        <w:rPr>
          <w:rFonts w:ascii="Times New Roman" w:hAnsi="Times New Roman"/>
          <w:sz w:val="28"/>
          <w:szCs w:val="28"/>
          <w:lang w:val="sq-AL"/>
        </w:rPr>
      </w:pPr>
    </w:p>
    <w:p w:rsidR="007366D4" w:rsidRPr="00674EA3" w:rsidRDefault="007366D4" w:rsidP="00674EA3">
      <w:pPr>
        <w:shd w:val="clear" w:color="auto" w:fill="FFFFFF"/>
        <w:spacing w:after="0"/>
        <w:jc w:val="center"/>
        <w:rPr>
          <w:rFonts w:ascii="Times New Roman" w:hAnsi="Times New Roman"/>
          <w:sz w:val="28"/>
          <w:szCs w:val="28"/>
          <w:lang w:val="sq-AL"/>
        </w:rPr>
      </w:pPr>
    </w:p>
    <w:p w:rsidR="007366D4" w:rsidRPr="00674EA3" w:rsidRDefault="007366D4" w:rsidP="00674EA3">
      <w:pPr>
        <w:spacing w:after="0"/>
        <w:rPr>
          <w:rFonts w:ascii="Times New Roman" w:hAnsi="Times New Roman"/>
          <w:b/>
          <w:sz w:val="28"/>
          <w:szCs w:val="28"/>
          <w:lang w:val="sq-AL"/>
        </w:rPr>
      </w:pPr>
    </w:p>
    <w:p w:rsidR="00674EA3" w:rsidRPr="00674EA3" w:rsidRDefault="00674EA3" w:rsidP="00674EA3">
      <w:pPr>
        <w:spacing w:after="0"/>
        <w:rPr>
          <w:rFonts w:ascii="Times New Roman" w:hAnsi="Times New Roman"/>
          <w:b/>
          <w:sz w:val="28"/>
          <w:szCs w:val="28"/>
          <w:lang w:val="sq-AL"/>
        </w:rPr>
      </w:pPr>
    </w:p>
    <w:p w:rsidR="00674EA3" w:rsidRPr="00674EA3" w:rsidRDefault="00674EA3" w:rsidP="00674EA3">
      <w:pPr>
        <w:spacing w:after="0"/>
        <w:rPr>
          <w:rFonts w:ascii="Times New Roman" w:hAnsi="Times New Roman"/>
          <w:b/>
          <w:sz w:val="28"/>
          <w:szCs w:val="28"/>
          <w:lang w:val="sq-AL"/>
        </w:rPr>
      </w:pPr>
    </w:p>
    <w:p w:rsidR="00674EA3" w:rsidRPr="00674EA3" w:rsidRDefault="00674EA3" w:rsidP="00674EA3">
      <w:pPr>
        <w:spacing w:after="0"/>
        <w:rPr>
          <w:rFonts w:ascii="Times New Roman" w:hAnsi="Times New Roman"/>
          <w:b/>
          <w:sz w:val="28"/>
          <w:szCs w:val="28"/>
          <w:lang w:val="sq-AL"/>
        </w:rPr>
      </w:pPr>
    </w:p>
    <w:p w:rsidR="00674EA3" w:rsidRPr="00674EA3" w:rsidRDefault="00674EA3" w:rsidP="00674EA3">
      <w:pPr>
        <w:spacing w:after="0"/>
        <w:rPr>
          <w:rFonts w:ascii="Times New Roman" w:hAnsi="Times New Roman"/>
          <w:b/>
          <w:sz w:val="28"/>
          <w:szCs w:val="28"/>
          <w:lang w:val="sq-AL"/>
        </w:rPr>
      </w:pPr>
    </w:p>
    <w:p w:rsidR="00674EA3" w:rsidRPr="00674EA3" w:rsidRDefault="00674EA3" w:rsidP="00674EA3">
      <w:pPr>
        <w:spacing w:after="0"/>
        <w:rPr>
          <w:rFonts w:ascii="Times New Roman" w:hAnsi="Times New Roman"/>
          <w:b/>
          <w:sz w:val="28"/>
          <w:szCs w:val="28"/>
          <w:lang w:val="sq-AL"/>
        </w:rPr>
      </w:pPr>
    </w:p>
    <w:p w:rsidR="00674EA3" w:rsidRPr="00674EA3" w:rsidRDefault="00674EA3" w:rsidP="00674EA3">
      <w:pPr>
        <w:spacing w:after="0"/>
        <w:rPr>
          <w:rFonts w:ascii="Times New Roman" w:hAnsi="Times New Roman"/>
          <w:b/>
          <w:sz w:val="28"/>
          <w:szCs w:val="28"/>
          <w:lang w:val="sq-AL"/>
        </w:rPr>
      </w:pPr>
    </w:p>
    <w:p w:rsidR="00674EA3" w:rsidRPr="00674EA3" w:rsidRDefault="00674EA3" w:rsidP="00674EA3">
      <w:pPr>
        <w:spacing w:after="0"/>
        <w:rPr>
          <w:rFonts w:ascii="Times New Roman" w:hAnsi="Times New Roman"/>
          <w:b/>
          <w:sz w:val="28"/>
          <w:szCs w:val="28"/>
          <w:lang w:val="sq-AL"/>
        </w:rPr>
      </w:pPr>
    </w:p>
    <w:p w:rsidR="00674EA3" w:rsidRPr="00674EA3" w:rsidRDefault="00674EA3" w:rsidP="00674EA3">
      <w:pPr>
        <w:spacing w:after="0"/>
        <w:rPr>
          <w:rFonts w:ascii="Times New Roman" w:hAnsi="Times New Roman"/>
          <w:b/>
          <w:sz w:val="28"/>
          <w:szCs w:val="28"/>
          <w:lang w:val="sq-AL"/>
        </w:rPr>
      </w:pPr>
    </w:p>
    <w:p w:rsidR="00674EA3" w:rsidRPr="00674EA3" w:rsidRDefault="00674EA3" w:rsidP="00674EA3">
      <w:pPr>
        <w:tabs>
          <w:tab w:val="left" w:pos="0"/>
        </w:tabs>
        <w:spacing w:after="0"/>
        <w:jc w:val="center"/>
        <w:rPr>
          <w:rFonts w:ascii="Times New Roman" w:hAnsi="Times New Roman"/>
          <w:b/>
          <w:spacing w:val="4"/>
          <w:position w:val="4"/>
          <w:sz w:val="28"/>
          <w:szCs w:val="28"/>
          <w:lang w:val="sq-AL"/>
        </w:rPr>
      </w:pPr>
      <w:r w:rsidRPr="00674EA3">
        <w:rPr>
          <w:rFonts w:ascii="Times New Roman" w:hAnsi="Times New Roman"/>
          <w:b/>
          <w:spacing w:val="4"/>
          <w:position w:val="4"/>
          <w:sz w:val="28"/>
          <w:szCs w:val="28"/>
          <w:lang w:val="sq-AL"/>
        </w:rPr>
        <w:lastRenderedPageBreak/>
        <w:t>RELACION</w:t>
      </w:r>
    </w:p>
    <w:p w:rsidR="00674EA3" w:rsidRPr="00674EA3" w:rsidRDefault="00674EA3" w:rsidP="00674EA3">
      <w:pPr>
        <w:tabs>
          <w:tab w:val="left" w:pos="0"/>
        </w:tabs>
        <w:spacing w:after="0"/>
        <w:jc w:val="center"/>
        <w:rPr>
          <w:rFonts w:ascii="Times New Roman" w:hAnsi="Times New Roman"/>
          <w:b/>
          <w:spacing w:val="4"/>
          <w:position w:val="4"/>
          <w:sz w:val="28"/>
          <w:szCs w:val="28"/>
          <w:lang w:val="sq-AL"/>
        </w:rPr>
      </w:pPr>
    </w:p>
    <w:p w:rsidR="00674EA3" w:rsidRPr="00674EA3" w:rsidRDefault="00674EA3" w:rsidP="00674EA3">
      <w:pPr>
        <w:tabs>
          <w:tab w:val="left" w:pos="0"/>
        </w:tabs>
        <w:spacing w:after="0"/>
        <w:jc w:val="center"/>
        <w:rPr>
          <w:rFonts w:ascii="Times New Roman" w:hAnsi="Times New Roman"/>
          <w:b/>
          <w:spacing w:val="4"/>
          <w:position w:val="4"/>
          <w:sz w:val="28"/>
          <w:szCs w:val="28"/>
          <w:lang w:val="sq-AL"/>
        </w:rPr>
      </w:pPr>
      <w:r w:rsidRPr="00674EA3">
        <w:rPr>
          <w:rFonts w:ascii="Times New Roman" w:hAnsi="Times New Roman"/>
          <w:b/>
          <w:spacing w:val="4"/>
          <w:position w:val="4"/>
          <w:sz w:val="28"/>
          <w:szCs w:val="28"/>
          <w:lang w:val="sq-AL"/>
        </w:rPr>
        <w:t>MBI PROJEKTLIGJIN</w:t>
      </w:r>
    </w:p>
    <w:p w:rsidR="00674EA3" w:rsidRPr="00674EA3" w:rsidRDefault="00674EA3" w:rsidP="00674EA3">
      <w:pPr>
        <w:tabs>
          <w:tab w:val="left" w:pos="0"/>
        </w:tabs>
        <w:spacing w:after="0"/>
        <w:jc w:val="center"/>
        <w:rPr>
          <w:rFonts w:ascii="Times New Roman" w:hAnsi="Times New Roman"/>
          <w:b/>
          <w:spacing w:val="4"/>
          <w:position w:val="4"/>
          <w:sz w:val="28"/>
          <w:szCs w:val="28"/>
          <w:lang w:val="sq-AL"/>
        </w:rPr>
      </w:pPr>
    </w:p>
    <w:p w:rsidR="00674EA3" w:rsidRPr="00674EA3" w:rsidRDefault="00674EA3" w:rsidP="00674EA3">
      <w:pPr>
        <w:spacing w:after="0"/>
        <w:jc w:val="center"/>
        <w:rPr>
          <w:rFonts w:ascii="Times New Roman" w:hAnsi="Times New Roman"/>
          <w:b/>
          <w:sz w:val="28"/>
          <w:szCs w:val="28"/>
          <w:lang w:val="sq-AL"/>
        </w:rPr>
      </w:pPr>
      <w:r w:rsidRPr="00674EA3">
        <w:rPr>
          <w:rFonts w:ascii="Times New Roman" w:hAnsi="Times New Roman"/>
          <w:b/>
          <w:sz w:val="28"/>
          <w:szCs w:val="28"/>
          <w:lang w:val="sq-AL"/>
        </w:rPr>
        <w:t>PËR LEJIMIN E HETIMIT TË PAVARUR NDËRKOMBËTAR MBI AKUZAT PUBLIKE TË NGRITURA MBI CËSHTJEN “CEZ SHPËRNDARJE SH.A.”</w:t>
      </w:r>
    </w:p>
    <w:p w:rsidR="00674EA3" w:rsidRPr="00674EA3" w:rsidRDefault="00674EA3" w:rsidP="00674EA3">
      <w:pPr>
        <w:tabs>
          <w:tab w:val="left" w:pos="0"/>
        </w:tabs>
        <w:spacing w:after="0"/>
        <w:jc w:val="both"/>
        <w:rPr>
          <w:rFonts w:ascii="Times New Roman" w:hAnsi="Times New Roman"/>
          <w:spacing w:val="4"/>
          <w:position w:val="4"/>
          <w:sz w:val="28"/>
          <w:szCs w:val="28"/>
          <w:lang w:val="sq-AL"/>
        </w:rPr>
      </w:pPr>
    </w:p>
    <w:p w:rsidR="00674EA3" w:rsidRPr="00674EA3" w:rsidRDefault="00674EA3" w:rsidP="00674EA3">
      <w:pPr>
        <w:tabs>
          <w:tab w:val="left" w:pos="0"/>
        </w:tabs>
        <w:spacing w:after="0"/>
        <w:jc w:val="both"/>
        <w:rPr>
          <w:rFonts w:ascii="Times New Roman" w:hAnsi="Times New Roman"/>
          <w:spacing w:val="4"/>
          <w:position w:val="4"/>
          <w:sz w:val="28"/>
          <w:szCs w:val="28"/>
          <w:lang w:val="sq-AL"/>
        </w:rPr>
      </w:pPr>
      <w:r w:rsidRPr="00674EA3">
        <w:rPr>
          <w:rFonts w:ascii="Times New Roman" w:hAnsi="Times New Roman"/>
          <w:spacing w:val="4"/>
          <w:position w:val="4"/>
          <w:sz w:val="28"/>
          <w:szCs w:val="28"/>
          <w:lang w:val="sq-AL"/>
        </w:rPr>
        <w:t xml:space="preserve">Me Ligjin nr. 10116, datë 23.04.2009 “Për miratimin e kontratës së shitjes së 76% të aksioneve të OSSH </w:t>
      </w:r>
      <w:proofErr w:type="spellStart"/>
      <w:r w:rsidRPr="00674EA3">
        <w:rPr>
          <w:rFonts w:ascii="Times New Roman" w:hAnsi="Times New Roman"/>
          <w:spacing w:val="4"/>
          <w:position w:val="4"/>
          <w:sz w:val="28"/>
          <w:szCs w:val="28"/>
          <w:lang w:val="sq-AL"/>
        </w:rPr>
        <w:t>sh.a</w:t>
      </w:r>
      <w:proofErr w:type="spellEnd"/>
      <w:r w:rsidRPr="00674EA3">
        <w:rPr>
          <w:rFonts w:ascii="Times New Roman" w:hAnsi="Times New Roman"/>
          <w:spacing w:val="4"/>
          <w:position w:val="4"/>
          <w:sz w:val="28"/>
          <w:szCs w:val="28"/>
          <w:lang w:val="sq-AL"/>
        </w:rPr>
        <w:t xml:space="preserve">., ndërmjet METE dhe CEZ </w:t>
      </w:r>
      <w:proofErr w:type="spellStart"/>
      <w:r w:rsidRPr="00674EA3">
        <w:rPr>
          <w:rFonts w:ascii="Times New Roman" w:hAnsi="Times New Roman"/>
          <w:spacing w:val="4"/>
          <w:position w:val="4"/>
          <w:sz w:val="28"/>
          <w:szCs w:val="28"/>
          <w:lang w:val="sq-AL"/>
        </w:rPr>
        <w:t>a.s</w:t>
      </w:r>
      <w:proofErr w:type="spellEnd"/>
      <w:r w:rsidRPr="00674EA3">
        <w:rPr>
          <w:rFonts w:ascii="Times New Roman" w:hAnsi="Times New Roman"/>
          <w:spacing w:val="4"/>
          <w:position w:val="4"/>
          <w:sz w:val="28"/>
          <w:szCs w:val="28"/>
          <w:lang w:val="sq-AL"/>
        </w:rPr>
        <w:t xml:space="preserve">.” kjo shoqëri ka blerë 76% të aksioneve të Operatorit të Sistemit të Shpërndarjes (OSSH) duke u bërë kështu operatori më i rëndësishëm i shpërndarjes dhe furnizimit publik, me pakicë të energjisë elektrike. Në bazë të Ligjit Nr.9072, datë 22.05.2003 "Për sektorin e energjisë elektrike" (i ndryshuar) (neni 45), CEZ Shpërndarje si shoqëri e </w:t>
      </w:r>
      <w:proofErr w:type="spellStart"/>
      <w:r w:rsidRPr="00674EA3">
        <w:rPr>
          <w:rFonts w:ascii="Times New Roman" w:hAnsi="Times New Roman"/>
          <w:spacing w:val="4"/>
          <w:position w:val="4"/>
          <w:sz w:val="28"/>
          <w:szCs w:val="28"/>
          <w:lang w:val="sq-AL"/>
        </w:rPr>
        <w:t>liçensuar</w:t>
      </w:r>
      <w:proofErr w:type="spellEnd"/>
      <w:r w:rsidRPr="00674EA3">
        <w:rPr>
          <w:rFonts w:ascii="Times New Roman" w:hAnsi="Times New Roman"/>
          <w:spacing w:val="4"/>
          <w:position w:val="4"/>
          <w:sz w:val="28"/>
          <w:szCs w:val="28"/>
          <w:lang w:val="sq-AL"/>
        </w:rPr>
        <w:t xml:space="preserve"> për furnizimin e përdoruesve me energji elektrike, është e detyruar të sigurojë furnizimin me energji elektrike te </w:t>
      </w:r>
      <w:proofErr w:type="spellStart"/>
      <w:r w:rsidRPr="00674EA3">
        <w:rPr>
          <w:rFonts w:ascii="Times New Roman" w:hAnsi="Times New Roman"/>
          <w:spacing w:val="4"/>
          <w:position w:val="4"/>
          <w:sz w:val="28"/>
          <w:szCs w:val="28"/>
          <w:lang w:val="sq-AL"/>
        </w:rPr>
        <w:t>konsumatoreve</w:t>
      </w:r>
      <w:proofErr w:type="spellEnd"/>
      <w:r w:rsidRPr="00674EA3">
        <w:rPr>
          <w:rFonts w:ascii="Times New Roman" w:hAnsi="Times New Roman"/>
          <w:spacing w:val="4"/>
          <w:position w:val="4"/>
          <w:sz w:val="28"/>
          <w:szCs w:val="28"/>
          <w:lang w:val="sq-AL"/>
        </w:rPr>
        <w:t xml:space="preserve"> të energjisë elektrike. Për këtë shërbim aplikohen tarifat përkatëse që në bazë të nenit 28 të ligjit të sipërcituar shqyrtohen dhe miratohen nga ERE.</w:t>
      </w:r>
    </w:p>
    <w:p w:rsidR="00674EA3" w:rsidRPr="00674EA3" w:rsidRDefault="00674EA3" w:rsidP="00674EA3">
      <w:pPr>
        <w:tabs>
          <w:tab w:val="left" w:pos="0"/>
        </w:tabs>
        <w:spacing w:after="0"/>
        <w:jc w:val="both"/>
        <w:rPr>
          <w:rFonts w:ascii="Times New Roman" w:hAnsi="Times New Roman"/>
          <w:spacing w:val="4"/>
          <w:position w:val="4"/>
          <w:sz w:val="28"/>
          <w:szCs w:val="28"/>
          <w:lang w:val="sq-AL"/>
        </w:rPr>
      </w:pPr>
    </w:p>
    <w:p w:rsidR="00674EA3" w:rsidRPr="00674EA3" w:rsidRDefault="00674EA3" w:rsidP="00674EA3">
      <w:pPr>
        <w:spacing w:after="0"/>
        <w:jc w:val="both"/>
        <w:rPr>
          <w:rFonts w:ascii="Times New Roman" w:hAnsi="Times New Roman"/>
          <w:color w:val="222222"/>
          <w:sz w:val="28"/>
          <w:szCs w:val="28"/>
          <w:lang w:val="sq-AL"/>
        </w:rPr>
      </w:pPr>
      <w:r w:rsidRPr="00674EA3">
        <w:rPr>
          <w:rFonts w:ascii="Times New Roman" w:hAnsi="Times New Roman"/>
          <w:spacing w:val="4"/>
          <w:position w:val="4"/>
          <w:sz w:val="28"/>
          <w:szCs w:val="28"/>
          <w:lang w:val="sq-AL"/>
        </w:rPr>
        <w:t xml:space="preserve">Mirëpo CEZ </w:t>
      </w:r>
      <w:proofErr w:type="spellStart"/>
      <w:r w:rsidRPr="00674EA3">
        <w:rPr>
          <w:rFonts w:ascii="Times New Roman" w:hAnsi="Times New Roman"/>
          <w:spacing w:val="4"/>
          <w:position w:val="4"/>
          <w:sz w:val="28"/>
          <w:szCs w:val="28"/>
          <w:lang w:val="sq-AL"/>
        </w:rPr>
        <w:t>a.s</w:t>
      </w:r>
      <w:proofErr w:type="spellEnd"/>
      <w:r w:rsidRPr="00674EA3">
        <w:rPr>
          <w:rFonts w:ascii="Times New Roman" w:hAnsi="Times New Roman"/>
          <w:spacing w:val="4"/>
          <w:position w:val="4"/>
          <w:sz w:val="28"/>
          <w:szCs w:val="28"/>
          <w:lang w:val="sq-AL"/>
        </w:rPr>
        <w:t xml:space="preserve">. nuk zbatojë kushtet e kontratës së nënshkruar me shtetin shqiptar, duke shkaktuar dëme të pariparueshme sistemit të shpërndarjes së energjisë elektrike. Në këto kushte, në Tetor të vitit 2012, Banka Botërore këshilloi shtetin shqiptar të ndërmerrte masa për heqjen e </w:t>
      </w:r>
      <w:proofErr w:type="spellStart"/>
      <w:r w:rsidRPr="00674EA3">
        <w:rPr>
          <w:rFonts w:ascii="Times New Roman" w:hAnsi="Times New Roman"/>
          <w:spacing w:val="4"/>
          <w:position w:val="4"/>
          <w:sz w:val="28"/>
          <w:szCs w:val="28"/>
          <w:lang w:val="sq-AL"/>
        </w:rPr>
        <w:t>licensës</w:t>
      </w:r>
      <w:proofErr w:type="spellEnd"/>
      <w:r w:rsidRPr="00674EA3">
        <w:rPr>
          <w:rFonts w:ascii="Times New Roman" w:hAnsi="Times New Roman"/>
          <w:spacing w:val="4"/>
          <w:position w:val="4"/>
          <w:sz w:val="28"/>
          <w:szCs w:val="28"/>
          <w:lang w:val="sq-AL"/>
        </w:rPr>
        <w:t xml:space="preserve"> së CEZ </w:t>
      </w:r>
      <w:proofErr w:type="spellStart"/>
      <w:r w:rsidRPr="00674EA3">
        <w:rPr>
          <w:rFonts w:ascii="Times New Roman" w:hAnsi="Times New Roman"/>
          <w:spacing w:val="4"/>
          <w:position w:val="4"/>
          <w:sz w:val="28"/>
          <w:szCs w:val="28"/>
          <w:lang w:val="sq-AL"/>
        </w:rPr>
        <w:t>a.s</w:t>
      </w:r>
      <w:proofErr w:type="spellEnd"/>
      <w:r w:rsidRPr="00674EA3">
        <w:rPr>
          <w:rFonts w:ascii="Times New Roman" w:hAnsi="Times New Roman"/>
          <w:spacing w:val="4"/>
          <w:position w:val="4"/>
          <w:sz w:val="28"/>
          <w:szCs w:val="28"/>
          <w:lang w:val="sq-AL"/>
        </w:rPr>
        <w:t xml:space="preserve"> dhe orientoi Qeverinë të kontaktonte dhe të thërriste në garë disa kompani ligjore të specializuara në fushën e arbitrazhit të investimeve. Për këtë arsye, më </w:t>
      </w:r>
      <w:r w:rsidRPr="00674EA3">
        <w:rPr>
          <w:rFonts w:ascii="Times New Roman" w:hAnsi="Times New Roman"/>
          <w:color w:val="222222"/>
          <w:sz w:val="28"/>
          <w:szCs w:val="28"/>
          <w:lang w:val="sq-AL"/>
        </w:rPr>
        <w:t xml:space="preserve">5 </w:t>
      </w:r>
      <w:proofErr w:type="spellStart"/>
      <w:r w:rsidRPr="00674EA3">
        <w:rPr>
          <w:rFonts w:ascii="Times New Roman" w:hAnsi="Times New Roman"/>
          <w:color w:val="222222"/>
          <w:sz w:val="28"/>
          <w:szCs w:val="28"/>
          <w:lang w:val="sq-AL"/>
        </w:rPr>
        <w:t>Nentor</w:t>
      </w:r>
      <w:proofErr w:type="spellEnd"/>
      <w:r w:rsidRPr="00674EA3">
        <w:rPr>
          <w:rFonts w:ascii="Times New Roman" w:hAnsi="Times New Roman"/>
          <w:color w:val="222222"/>
          <w:sz w:val="28"/>
          <w:szCs w:val="28"/>
          <w:lang w:val="sq-AL"/>
        </w:rPr>
        <w:t xml:space="preserve"> 2012 nga Ministria e Drejtësisë u shpallën fituesi  të një gare ndërkombëtare dy firmat ligjore “</w:t>
      </w:r>
      <w:proofErr w:type="spellStart"/>
      <w:r w:rsidRPr="00674EA3">
        <w:rPr>
          <w:rFonts w:ascii="Times New Roman" w:hAnsi="Times New Roman"/>
          <w:color w:val="222222"/>
          <w:sz w:val="28"/>
          <w:szCs w:val="28"/>
          <w:lang w:val="sq-AL"/>
        </w:rPr>
        <w:t>Derains</w:t>
      </w:r>
      <w:proofErr w:type="spellEnd"/>
      <w:r w:rsidRPr="00674EA3">
        <w:rPr>
          <w:rFonts w:ascii="Times New Roman" w:hAnsi="Times New Roman"/>
          <w:color w:val="222222"/>
          <w:sz w:val="28"/>
          <w:szCs w:val="28"/>
          <w:lang w:val="sq-AL"/>
        </w:rPr>
        <w:t xml:space="preserve">, </w:t>
      </w:r>
      <w:proofErr w:type="spellStart"/>
      <w:r w:rsidRPr="00674EA3">
        <w:rPr>
          <w:rFonts w:ascii="Times New Roman" w:hAnsi="Times New Roman"/>
          <w:color w:val="222222"/>
          <w:sz w:val="28"/>
          <w:szCs w:val="28"/>
          <w:lang w:val="sq-AL"/>
        </w:rPr>
        <w:t>Gharavi</w:t>
      </w:r>
      <w:proofErr w:type="spellEnd"/>
      <w:r w:rsidRPr="00674EA3">
        <w:rPr>
          <w:rFonts w:ascii="Times New Roman" w:hAnsi="Times New Roman"/>
          <w:color w:val="222222"/>
          <w:sz w:val="28"/>
          <w:szCs w:val="28"/>
          <w:lang w:val="sq-AL"/>
        </w:rPr>
        <w:t xml:space="preserve"> &amp; </w:t>
      </w:r>
      <w:proofErr w:type="spellStart"/>
      <w:r w:rsidRPr="00674EA3">
        <w:rPr>
          <w:rFonts w:ascii="Times New Roman" w:hAnsi="Times New Roman"/>
          <w:color w:val="222222"/>
          <w:sz w:val="28"/>
          <w:szCs w:val="28"/>
          <w:lang w:val="sq-AL"/>
        </w:rPr>
        <w:t>Lazareff</w:t>
      </w:r>
      <w:proofErr w:type="spellEnd"/>
      <w:r w:rsidRPr="00674EA3">
        <w:rPr>
          <w:rFonts w:ascii="Times New Roman" w:hAnsi="Times New Roman"/>
          <w:color w:val="222222"/>
          <w:sz w:val="28"/>
          <w:szCs w:val="28"/>
          <w:lang w:val="sq-AL"/>
        </w:rPr>
        <w:t>”.</w:t>
      </w:r>
    </w:p>
    <w:p w:rsidR="00674EA3" w:rsidRPr="00674EA3" w:rsidRDefault="00674EA3" w:rsidP="00674EA3">
      <w:pPr>
        <w:spacing w:after="0"/>
        <w:jc w:val="both"/>
        <w:rPr>
          <w:rFonts w:ascii="Times New Roman" w:hAnsi="Times New Roman"/>
          <w:color w:val="222222"/>
          <w:sz w:val="28"/>
          <w:szCs w:val="28"/>
          <w:lang w:val="sq-AL"/>
        </w:rPr>
      </w:pPr>
    </w:p>
    <w:p w:rsidR="00674EA3" w:rsidRPr="00674EA3" w:rsidRDefault="00674EA3" w:rsidP="00674EA3">
      <w:pPr>
        <w:shd w:val="clear" w:color="auto" w:fill="FFFFFF"/>
        <w:spacing w:after="0"/>
        <w:jc w:val="both"/>
        <w:rPr>
          <w:rFonts w:ascii="Times New Roman" w:hAnsi="Times New Roman"/>
          <w:spacing w:val="4"/>
          <w:position w:val="4"/>
          <w:sz w:val="28"/>
          <w:szCs w:val="28"/>
        </w:rPr>
      </w:pPr>
      <w:r w:rsidRPr="00674EA3">
        <w:rPr>
          <w:rFonts w:ascii="Times New Roman" w:hAnsi="Times New Roman"/>
          <w:spacing w:val="4"/>
          <w:position w:val="4"/>
          <w:sz w:val="28"/>
          <w:szCs w:val="28"/>
          <w:lang w:val="sq-AL"/>
        </w:rPr>
        <w:t xml:space="preserve">Në Nëntor 2012, pas dështimit të negociatave me CEZ </w:t>
      </w:r>
      <w:proofErr w:type="spellStart"/>
      <w:r w:rsidRPr="00674EA3">
        <w:rPr>
          <w:rFonts w:ascii="Times New Roman" w:hAnsi="Times New Roman"/>
          <w:spacing w:val="4"/>
          <w:position w:val="4"/>
          <w:sz w:val="28"/>
          <w:szCs w:val="28"/>
          <w:lang w:val="sq-AL"/>
        </w:rPr>
        <w:t>a.s</w:t>
      </w:r>
      <w:proofErr w:type="spellEnd"/>
      <w:r w:rsidRPr="00674EA3">
        <w:rPr>
          <w:rFonts w:ascii="Times New Roman" w:hAnsi="Times New Roman"/>
          <w:spacing w:val="4"/>
          <w:position w:val="4"/>
          <w:sz w:val="28"/>
          <w:szCs w:val="28"/>
          <w:lang w:val="sq-AL"/>
        </w:rPr>
        <w:t xml:space="preserve">., studio ligjore ndërkombëtare këshillojë Qeverinë Shqiptare t’i hiqte </w:t>
      </w:r>
      <w:proofErr w:type="spellStart"/>
      <w:r w:rsidRPr="00674EA3">
        <w:rPr>
          <w:rFonts w:ascii="Times New Roman" w:hAnsi="Times New Roman"/>
          <w:spacing w:val="4"/>
          <w:position w:val="4"/>
          <w:sz w:val="28"/>
          <w:szCs w:val="28"/>
          <w:lang w:val="sq-AL"/>
        </w:rPr>
        <w:t>licensën</w:t>
      </w:r>
      <w:proofErr w:type="spellEnd"/>
      <w:r w:rsidRPr="00674EA3">
        <w:rPr>
          <w:rFonts w:ascii="Times New Roman" w:hAnsi="Times New Roman"/>
          <w:spacing w:val="4"/>
          <w:position w:val="4"/>
          <w:sz w:val="28"/>
          <w:szCs w:val="28"/>
          <w:lang w:val="sq-AL"/>
        </w:rPr>
        <w:t xml:space="preserve"> CEZ shpërndarje dhe në vijim të angazhohej fuqishëm për ngritjen e padive në arbitrazh ndërkombëtar referuar Marrëveshjes së privatizimit. </w:t>
      </w:r>
      <w:proofErr w:type="spellStart"/>
      <w:r w:rsidRPr="00674EA3">
        <w:rPr>
          <w:rFonts w:ascii="Times New Roman" w:hAnsi="Times New Roman"/>
          <w:spacing w:val="4"/>
          <w:position w:val="4"/>
          <w:sz w:val="28"/>
          <w:szCs w:val="28"/>
        </w:rPr>
        <w:t>Konkretisht</w:t>
      </w:r>
      <w:proofErr w:type="spellEnd"/>
      <w:r w:rsidRPr="00674EA3">
        <w:rPr>
          <w:rFonts w:ascii="Times New Roman" w:hAnsi="Times New Roman"/>
          <w:spacing w:val="4"/>
          <w:position w:val="4"/>
          <w:sz w:val="28"/>
          <w:szCs w:val="28"/>
        </w:rPr>
        <w:t xml:space="preserve">, CEZ </w:t>
      </w:r>
      <w:proofErr w:type="spellStart"/>
      <w:r w:rsidRPr="00674EA3">
        <w:rPr>
          <w:rFonts w:ascii="Times New Roman" w:hAnsi="Times New Roman"/>
          <w:spacing w:val="4"/>
          <w:position w:val="4"/>
          <w:sz w:val="28"/>
          <w:szCs w:val="28"/>
        </w:rPr>
        <w:t>a.s</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duhet</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mbante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përgjegjësi</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për</w:t>
      </w:r>
      <w:proofErr w:type="spellEnd"/>
      <w:r w:rsidRPr="00674EA3">
        <w:rPr>
          <w:rFonts w:ascii="Times New Roman" w:hAnsi="Times New Roman"/>
          <w:spacing w:val="4"/>
          <w:position w:val="4"/>
          <w:sz w:val="28"/>
          <w:szCs w:val="28"/>
        </w:rPr>
        <w:t xml:space="preserve">: </w:t>
      </w:r>
    </w:p>
    <w:p w:rsidR="00674EA3" w:rsidRPr="00674EA3" w:rsidRDefault="00674EA3" w:rsidP="00674EA3">
      <w:pPr>
        <w:pStyle w:val="ListParagraph"/>
        <w:numPr>
          <w:ilvl w:val="0"/>
          <w:numId w:val="10"/>
        </w:numPr>
        <w:shd w:val="clear" w:color="auto" w:fill="FFFFFF"/>
        <w:spacing w:after="0"/>
        <w:jc w:val="both"/>
        <w:rPr>
          <w:rFonts w:ascii="Times New Roman" w:hAnsi="Times New Roman"/>
          <w:color w:val="222222"/>
          <w:sz w:val="28"/>
          <w:szCs w:val="28"/>
        </w:rPr>
      </w:pPr>
      <w:proofErr w:type="spellStart"/>
      <w:r w:rsidRPr="00674EA3">
        <w:rPr>
          <w:rFonts w:ascii="Times New Roman" w:hAnsi="Times New Roman"/>
          <w:spacing w:val="4"/>
          <w:position w:val="4"/>
          <w:sz w:val="28"/>
          <w:szCs w:val="28"/>
        </w:rPr>
        <w:t>Dëme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rrjedhura</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nga</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mosrealizimi</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i</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masës</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së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investimeve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nevojshme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për</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përmbushjen</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t>detyrimeve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CEZ </w:t>
      </w:r>
      <w:proofErr w:type="spellStart"/>
      <w:r w:rsidRPr="00674EA3">
        <w:rPr>
          <w:rFonts w:ascii="Times New Roman" w:hAnsi="Times New Roman"/>
          <w:spacing w:val="4"/>
          <w:position w:val="4"/>
          <w:sz w:val="28"/>
          <w:szCs w:val="28"/>
        </w:rPr>
        <w:t>a.s</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sipas</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kontratës</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për</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shitblerjen</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lastRenderedPageBreak/>
        <w:t>kuotave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dhe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abuzimi</w:t>
      </w:r>
      <w:proofErr w:type="spellEnd"/>
      <w:r w:rsidRPr="00674EA3">
        <w:rPr>
          <w:rFonts w:ascii="Times New Roman" w:hAnsi="Times New Roman"/>
          <w:spacing w:val="4"/>
          <w:position w:val="4"/>
          <w:sz w:val="28"/>
          <w:szCs w:val="28"/>
        </w:rPr>
        <w:t xml:space="preserve"> me </w:t>
      </w:r>
      <w:proofErr w:type="spellStart"/>
      <w:r w:rsidRPr="00674EA3">
        <w:rPr>
          <w:rFonts w:ascii="Times New Roman" w:hAnsi="Times New Roman"/>
          <w:spacing w:val="4"/>
          <w:position w:val="4"/>
          <w:sz w:val="28"/>
          <w:szCs w:val="28"/>
        </w:rPr>
        <w:t>pasuritë</w:t>
      </w:r>
      <w:proofErr w:type="spellEnd"/>
      <w:r w:rsidRPr="00674EA3">
        <w:rPr>
          <w:rFonts w:ascii="Times New Roman" w:hAnsi="Times New Roman"/>
          <w:spacing w:val="4"/>
          <w:position w:val="4"/>
          <w:sz w:val="28"/>
          <w:szCs w:val="28"/>
        </w:rPr>
        <w:t xml:space="preserve"> e CEZ </w:t>
      </w:r>
      <w:proofErr w:type="spellStart"/>
      <w:r w:rsidRPr="00674EA3">
        <w:rPr>
          <w:rFonts w:ascii="Times New Roman" w:hAnsi="Times New Roman"/>
          <w:spacing w:val="4"/>
          <w:position w:val="4"/>
          <w:sz w:val="28"/>
          <w:szCs w:val="28"/>
        </w:rPr>
        <w:t>Shpërndarje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vlerësuara</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përafërsisht</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masën</w:t>
      </w:r>
      <w:proofErr w:type="spellEnd"/>
      <w:r w:rsidRPr="00674EA3">
        <w:rPr>
          <w:rFonts w:ascii="Times New Roman" w:hAnsi="Times New Roman"/>
          <w:spacing w:val="4"/>
          <w:position w:val="4"/>
          <w:sz w:val="28"/>
          <w:szCs w:val="28"/>
        </w:rPr>
        <w:t xml:space="preserve"> 700 </w:t>
      </w:r>
      <w:proofErr w:type="spellStart"/>
      <w:r w:rsidRPr="00674EA3">
        <w:rPr>
          <w:rFonts w:ascii="Times New Roman" w:hAnsi="Times New Roman"/>
          <w:spacing w:val="4"/>
          <w:position w:val="4"/>
          <w:sz w:val="28"/>
          <w:szCs w:val="28"/>
        </w:rPr>
        <w:t>milion</w:t>
      </w:r>
      <w:proofErr w:type="spellEnd"/>
      <w:r w:rsidRPr="00674EA3">
        <w:rPr>
          <w:rFonts w:ascii="Times New Roman" w:hAnsi="Times New Roman"/>
          <w:spacing w:val="4"/>
          <w:position w:val="4"/>
          <w:sz w:val="28"/>
          <w:szCs w:val="28"/>
        </w:rPr>
        <w:t xml:space="preserve"> Euro; </w:t>
      </w:r>
    </w:p>
    <w:p w:rsidR="00674EA3" w:rsidRPr="00674EA3" w:rsidRDefault="00674EA3" w:rsidP="00674EA3">
      <w:pPr>
        <w:pStyle w:val="ListParagraph"/>
        <w:numPr>
          <w:ilvl w:val="0"/>
          <w:numId w:val="10"/>
        </w:numPr>
        <w:shd w:val="clear" w:color="auto" w:fill="FFFFFF"/>
        <w:spacing w:after="0"/>
        <w:jc w:val="both"/>
        <w:rPr>
          <w:rFonts w:ascii="Times New Roman" w:hAnsi="Times New Roman"/>
          <w:color w:val="222222"/>
          <w:sz w:val="28"/>
          <w:szCs w:val="28"/>
        </w:rPr>
      </w:pPr>
      <w:proofErr w:type="spellStart"/>
      <w:r w:rsidRPr="00674EA3">
        <w:rPr>
          <w:rFonts w:ascii="Times New Roman" w:hAnsi="Times New Roman"/>
          <w:spacing w:val="4"/>
          <w:position w:val="4"/>
          <w:sz w:val="28"/>
          <w:szCs w:val="28"/>
        </w:rPr>
        <w:t>Dëme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rrjedhura</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nga</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shkëputja</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t>pajustifikuar</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t>energjisë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elektrike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më</w:t>
      </w:r>
      <w:proofErr w:type="spellEnd"/>
      <w:r w:rsidRPr="00674EA3">
        <w:rPr>
          <w:rFonts w:ascii="Times New Roman" w:hAnsi="Times New Roman"/>
          <w:spacing w:val="4"/>
          <w:position w:val="4"/>
          <w:sz w:val="28"/>
          <w:szCs w:val="28"/>
        </w:rPr>
        <w:t xml:space="preserve"> 16 </w:t>
      </w:r>
      <w:proofErr w:type="spellStart"/>
      <w:r w:rsidRPr="00674EA3">
        <w:rPr>
          <w:rFonts w:ascii="Times New Roman" w:hAnsi="Times New Roman"/>
          <w:spacing w:val="4"/>
          <w:position w:val="4"/>
          <w:sz w:val="28"/>
          <w:szCs w:val="28"/>
        </w:rPr>
        <w:t>nëntor</w:t>
      </w:r>
      <w:proofErr w:type="spellEnd"/>
      <w:r w:rsidRPr="00674EA3">
        <w:rPr>
          <w:rFonts w:ascii="Times New Roman" w:hAnsi="Times New Roman"/>
          <w:spacing w:val="4"/>
          <w:position w:val="4"/>
          <w:sz w:val="28"/>
          <w:szCs w:val="28"/>
        </w:rPr>
        <w:t xml:space="preserve"> 2012 </w:t>
      </w:r>
      <w:proofErr w:type="spellStart"/>
      <w:r w:rsidRPr="00674EA3">
        <w:rPr>
          <w:rFonts w:ascii="Times New Roman" w:hAnsi="Times New Roman"/>
          <w:spacing w:val="4"/>
          <w:position w:val="4"/>
          <w:sz w:val="28"/>
          <w:szCs w:val="28"/>
        </w:rPr>
        <w:t>dhe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raste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tjera</w:t>
      </w:r>
      <w:proofErr w:type="spellEnd"/>
      <w:r w:rsidRPr="00674EA3">
        <w:rPr>
          <w:rFonts w:ascii="Times New Roman" w:hAnsi="Times New Roman"/>
          <w:spacing w:val="4"/>
          <w:position w:val="4"/>
          <w:sz w:val="28"/>
          <w:szCs w:val="28"/>
        </w:rPr>
        <w:t xml:space="preserve">; </w:t>
      </w:r>
    </w:p>
    <w:p w:rsidR="00674EA3" w:rsidRPr="00674EA3" w:rsidRDefault="00674EA3" w:rsidP="00674EA3">
      <w:pPr>
        <w:pStyle w:val="ListParagraph"/>
        <w:numPr>
          <w:ilvl w:val="0"/>
          <w:numId w:val="10"/>
        </w:numPr>
        <w:shd w:val="clear" w:color="auto" w:fill="FFFFFF"/>
        <w:spacing w:after="0"/>
        <w:jc w:val="both"/>
        <w:rPr>
          <w:rFonts w:ascii="Times New Roman" w:hAnsi="Times New Roman"/>
          <w:color w:val="222222"/>
          <w:sz w:val="28"/>
          <w:szCs w:val="28"/>
        </w:rPr>
      </w:pPr>
      <w:proofErr w:type="spellStart"/>
      <w:r w:rsidRPr="00674EA3">
        <w:rPr>
          <w:rFonts w:ascii="Times New Roman" w:hAnsi="Times New Roman"/>
          <w:spacing w:val="4"/>
          <w:position w:val="4"/>
          <w:sz w:val="28"/>
          <w:szCs w:val="28"/>
        </w:rPr>
        <w:t>Likujdimi</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i</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faturave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ndaj</w:t>
      </w:r>
      <w:proofErr w:type="spellEnd"/>
      <w:r w:rsidRPr="00674EA3">
        <w:rPr>
          <w:rFonts w:ascii="Times New Roman" w:hAnsi="Times New Roman"/>
          <w:spacing w:val="4"/>
          <w:position w:val="4"/>
          <w:sz w:val="28"/>
          <w:szCs w:val="28"/>
        </w:rPr>
        <w:t xml:space="preserve"> KESH </w:t>
      </w:r>
      <w:proofErr w:type="spellStart"/>
      <w:r w:rsidRPr="00674EA3">
        <w:rPr>
          <w:rFonts w:ascii="Times New Roman" w:hAnsi="Times New Roman"/>
          <w:spacing w:val="4"/>
          <w:position w:val="4"/>
          <w:sz w:val="28"/>
          <w:szCs w:val="28"/>
        </w:rPr>
        <w:t>dhe</w:t>
      </w:r>
      <w:proofErr w:type="spellEnd"/>
      <w:r w:rsidRPr="00674EA3">
        <w:rPr>
          <w:rFonts w:ascii="Times New Roman" w:hAnsi="Times New Roman"/>
          <w:spacing w:val="4"/>
          <w:position w:val="4"/>
          <w:sz w:val="28"/>
          <w:szCs w:val="28"/>
        </w:rPr>
        <w:t xml:space="preserve"> OST </w:t>
      </w:r>
      <w:proofErr w:type="spellStart"/>
      <w:r w:rsidRPr="00674EA3">
        <w:rPr>
          <w:rFonts w:ascii="Times New Roman" w:hAnsi="Times New Roman"/>
          <w:spacing w:val="4"/>
          <w:position w:val="4"/>
          <w:sz w:val="28"/>
          <w:szCs w:val="28"/>
        </w:rPr>
        <w:t>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masën</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t>rreth</w:t>
      </w:r>
      <w:proofErr w:type="spellEnd"/>
      <w:r w:rsidRPr="00674EA3">
        <w:rPr>
          <w:rFonts w:ascii="Times New Roman" w:hAnsi="Times New Roman"/>
          <w:spacing w:val="4"/>
          <w:position w:val="4"/>
          <w:sz w:val="28"/>
          <w:szCs w:val="28"/>
        </w:rPr>
        <w:t xml:space="preserve"> 300 </w:t>
      </w:r>
      <w:proofErr w:type="spellStart"/>
      <w:r w:rsidRPr="00674EA3">
        <w:rPr>
          <w:rFonts w:ascii="Times New Roman" w:hAnsi="Times New Roman"/>
          <w:spacing w:val="4"/>
          <w:position w:val="4"/>
          <w:sz w:val="28"/>
          <w:szCs w:val="28"/>
        </w:rPr>
        <w:t>milion</w:t>
      </w:r>
      <w:proofErr w:type="spellEnd"/>
      <w:r w:rsidRPr="00674EA3">
        <w:rPr>
          <w:rFonts w:ascii="Times New Roman" w:hAnsi="Times New Roman"/>
          <w:spacing w:val="4"/>
          <w:position w:val="4"/>
          <w:sz w:val="28"/>
          <w:szCs w:val="28"/>
        </w:rPr>
        <w:t xml:space="preserve"> Euro. </w:t>
      </w:r>
    </w:p>
    <w:p w:rsidR="00674EA3" w:rsidRPr="00674EA3" w:rsidRDefault="00674EA3" w:rsidP="00674EA3">
      <w:pPr>
        <w:shd w:val="clear" w:color="auto" w:fill="FFFFFF"/>
        <w:spacing w:after="0"/>
        <w:jc w:val="both"/>
        <w:rPr>
          <w:rFonts w:ascii="Times New Roman" w:hAnsi="Times New Roman"/>
          <w:spacing w:val="4"/>
          <w:position w:val="4"/>
          <w:sz w:val="28"/>
          <w:szCs w:val="28"/>
        </w:rPr>
      </w:pPr>
      <w:proofErr w:type="spellStart"/>
      <w:r w:rsidRPr="00674EA3">
        <w:rPr>
          <w:rFonts w:ascii="Times New Roman" w:hAnsi="Times New Roman"/>
          <w:spacing w:val="4"/>
          <w:position w:val="4"/>
          <w:sz w:val="28"/>
          <w:szCs w:val="28"/>
        </w:rPr>
        <w:t>Përvec</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padive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civile</w:t>
      </w:r>
      <w:proofErr w:type="spellEnd"/>
      <w:r w:rsidRPr="00674EA3">
        <w:rPr>
          <w:rFonts w:ascii="Times New Roman" w:hAnsi="Times New Roman"/>
          <w:spacing w:val="4"/>
          <w:position w:val="4"/>
          <w:sz w:val="28"/>
          <w:szCs w:val="28"/>
        </w:rPr>
        <w:t xml:space="preserve">, studio </w:t>
      </w:r>
      <w:proofErr w:type="spellStart"/>
      <w:r w:rsidRPr="00674EA3">
        <w:rPr>
          <w:rFonts w:ascii="Times New Roman" w:hAnsi="Times New Roman"/>
          <w:spacing w:val="4"/>
          <w:position w:val="4"/>
          <w:sz w:val="28"/>
          <w:szCs w:val="28"/>
        </w:rPr>
        <w:t>ligjore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ndërkombëtare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këshillonte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Qeverinë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ngrinte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kallëzim</w:t>
      </w:r>
      <w:proofErr w:type="spellEnd"/>
      <w:r w:rsidRPr="00674EA3">
        <w:rPr>
          <w:rFonts w:ascii="Times New Roman" w:hAnsi="Times New Roman"/>
          <w:spacing w:val="4"/>
          <w:position w:val="4"/>
          <w:sz w:val="28"/>
          <w:szCs w:val="28"/>
        </w:rPr>
        <w:t xml:space="preserve"> penal </w:t>
      </w:r>
      <w:proofErr w:type="spellStart"/>
      <w:r w:rsidRPr="00674EA3">
        <w:rPr>
          <w:rFonts w:ascii="Times New Roman" w:hAnsi="Times New Roman"/>
          <w:spacing w:val="4"/>
          <w:position w:val="4"/>
          <w:sz w:val="28"/>
          <w:szCs w:val="28"/>
        </w:rPr>
        <w:t>ndaj</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stafit</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ekzekutiv</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CEZ </w:t>
      </w:r>
      <w:proofErr w:type="spellStart"/>
      <w:r w:rsidRPr="00674EA3">
        <w:rPr>
          <w:rFonts w:ascii="Times New Roman" w:hAnsi="Times New Roman"/>
          <w:spacing w:val="4"/>
          <w:position w:val="4"/>
          <w:sz w:val="28"/>
          <w:szCs w:val="28"/>
        </w:rPr>
        <w:t>si</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dhe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përgatiti</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një</w:t>
      </w:r>
      <w:proofErr w:type="spellEnd"/>
      <w:r w:rsidRPr="00674EA3">
        <w:rPr>
          <w:rFonts w:ascii="Times New Roman" w:hAnsi="Times New Roman"/>
          <w:spacing w:val="4"/>
          <w:position w:val="4"/>
          <w:sz w:val="28"/>
          <w:szCs w:val="28"/>
        </w:rPr>
        <w:t xml:space="preserve"> plan </w:t>
      </w:r>
      <w:proofErr w:type="spellStart"/>
      <w:r w:rsidRPr="00674EA3">
        <w:rPr>
          <w:rFonts w:ascii="Times New Roman" w:hAnsi="Times New Roman"/>
          <w:spacing w:val="4"/>
          <w:position w:val="4"/>
          <w:sz w:val="28"/>
          <w:szCs w:val="28"/>
        </w:rPr>
        <w:t>masash</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cilat</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duhet</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ekzekutoheshin</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nga</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ana</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t>institucioneve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shtetit</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shqiptar</w:t>
      </w:r>
      <w:proofErr w:type="spellEnd"/>
      <w:r w:rsidRPr="00674EA3">
        <w:rPr>
          <w:rFonts w:ascii="Times New Roman" w:hAnsi="Times New Roman"/>
          <w:spacing w:val="4"/>
          <w:position w:val="4"/>
          <w:sz w:val="28"/>
          <w:szCs w:val="28"/>
        </w:rPr>
        <w:t xml:space="preserve">. </w:t>
      </w:r>
      <w:proofErr w:type="spellStart"/>
      <w:proofErr w:type="gramStart"/>
      <w:r w:rsidRPr="00674EA3">
        <w:rPr>
          <w:rFonts w:ascii="Times New Roman" w:hAnsi="Times New Roman"/>
          <w:spacing w:val="4"/>
          <w:position w:val="4"/>
          <w:sz w:val="28"/>
          <w:szCs w:val="28"/>
        </w:rPr>
        <w:t>Ky</w:t>
      </w:r>
      <w:proofErr w:type="spellEnd"/>
      <w:proofErr w:type="gram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kallzim</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është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depozituar</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Avokatura</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t>Shtetit</w:t>
      </w:r>
      <w:proofErr w:type="spellEnd"/>
      <w:r w:rsidRPr="00674EA3">
        <w:rPr>
          <w:rFonts w:ascii="Times New Roman" w:hAnsi="Times New Roman"/>
          <w:spacing w:val="4"/>
          <w:position w:val="4"/>
          <w:sz w:val="28"/>
          <w:szCs w:val="28"/>
        </w:rPr>
        <w:t xml:space="preserve"> me </w:t>
      </w:r>
      <w:proofErr w:type="spellStart"/>
      <w:r w:rsidRPr="00674EA3">
        <w:rPr>
          <w:rFonts w:ascii="Times New Roman" w:hAnsi="Times New Roman"/>
          <w:spacing w:val="4"/>
          <w:position w:val="4"/>
          <w:sz w:val="28"/>
          <w:szCs w:val="28"/>
        </w:rPr>
        <w:t>nr</w:t>
      </w:r>
      <w:proofErr w:type="spellEnd"/>
      <w:r w:rsidRPr="00674EA3">
        <w:rPr>
          <w:rFonts w:ascii="Times New Roman" w:hAnsi="Times New Roman"/>
          <w:spacing w:val="4"/>
          <w:position w:val="4"/>
          <w:sz w:val="28"/>
          <w:szCs w:val="28"/>
        </w:rPr>
        <w:t xml:space="preserve">. 526/34 </w:t>
      </w:r>
      <w:proofErr w:type="spellStart"/>
      <w:proofErr w:type="gramStart"/>
      <w:r w:rsidRPr="00674EA3">
        <w:rPr>
          <w:rFonts w:ascii="Times New Roman" w:hAnsi="Times New Roman"/>
          <w:spacing w:val="4"/>
          <w:position w:val="4"/>
          <w:sz w:val="28"/>
          <w:szCs w:val="28"/>
        </w:rPr>
        <w:t>prot</w:t>
      </w:r>
      <w:proofErr w:type="gramEnd"/>
      <w:r w:rsidRPr="00674EA3">
        <w:rPr>
          <w:rFonts w:ascii="Times New Roman" w:hAnsi="Times New Roman"/>
          <w:spacing w:val="4"/>
          <w:position w:val="4"/>
          <w:sz w:val="28"/>
          <w:szCs w:val="28"/>
        </w:rPr>
        <w:t>.</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datë</w:t>
      </w:r>
      <w:proofErr w:type="spellEnd"/>
      <w:r w:rsidRPr="00674EA3">
        <w:rPr>
          <w:rFonts w:ascii="Times New Roman" w:hAnsi="Times New Roman"/>
          <w:spacing w:val="4"/>
          <w:position w:val="4"/>
          <w:sz w:val="28"/>
          <w:szCs w:val="28"/>
        </w:rPr>
        <w:t xml:space="preserve"> 24.07.2013 </w:t>
      </w:r>
      <w:proofErr w:type="spellStart"/>
      <w:r w:rsidRPr="00674EA3">
        <w:rPr>
          <w:rFonts w:ascii="Times New Roman" w:hAnsi="Times New Roman"/>
          <w:spacing w:val="4"/>
          <w:position w:val="4"/>
          <w:sz w:val="28"/>
          <w:szCs w:val="28"/>
        </w:rPr>
        <w:t>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Prokurorinë</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t>Rrethit</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Gjyqësor</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Tiranë</w:t>
      </w:r>
      <w:proofErr w:type="spellEnd"/>
      <w:r w:rsidRPr="00674EA3">
        <w:rPr>
          <w:rFonts w:ascii="Times New Roman" w:hAnsi="Times New Roman"/>
          <w:spacing w:val="4"/>
          <w:position w:val="4"/>
          <w:sz w:val="28"/>
          <w:szCs w:val="28"/>
        </w:rPr>
        <w:t>.</w:t>
      </w:r>
    </w:p>
    <w:p w:rsidR="00674EA3" w:rsidRPr="00674EA3" w:rsidRDefault="00674EA3" w:rsidP="00674EA3">
      <w:pPr>
        <w:shd w:val="clear" w:color="auto" w:fill="FFFFFF"/>
        <w:spacing w:after="0"/>
        <w:jc w:val="both"/>
        <w:rPr>
          <w:rFonts w:ascii="Times New Roman" w:hAnsi="Times New Roman"/>
          <w:spacing w:val="4"/>
          <w:position w:val="4"/>
          <w:sz w:val="28"/>
          <w:szCs w:val="28"/>
        </w:rPr>
      </w:pPr>
    </w:p>
    <w:p w:rsidR="00674EA3" w:rsidRPr="00674EA3" w:rsidRDefault="00674EA3" w:rsidP="00674EA3">
      <w:pPr>
        <w:shd w:val="clear" w:color="auto" w:fill="FFFFFF"/>
        <w:spacing w:after="0"/>
        <w:jc w:val="both"/>
        <w:rPr>
          <w:rFonts w:ascii="Times New Roman" w:hAnsi="Times New Roman"/>
          <w:color w:val="222222"/>
          <w:sz w:val="28"/>
          <w:szCs w:val="28"/>
        </w:rPr>
      </w:pPr>
      <w:proofErr w:type="spellStart"/>
      <w:r w:rsidRPr="00674EA3">
        <w:rPr>
          <w:rFonts w:ascii="Times New Roman" w:hAnsi="Times New Roman"/>
          <w:color w:val="222222"/>
          <w:sz w:val="28"/>
          <w:szCs w:val="28"/>
        </w:rPr>
        <w:t>Më</w:t>
      </w:r>
      <w:proofErr w:type="spellEnd"/>
      <w:r w:rsidRPr="00674EA3">
        <w:rPr>
          <w:rFonts w:ascii="Times New Roman" w:hAnsi="Times New Roman"/>
          <w:color w:val="222222"/>
          <w:sz w:val="28"/>
          <w:szCs w:val="28"/>
        </w:rPr>
        <w:t xml:space="preserve"> 5 mars </w:t>
      </w:r>
      <w:proofErr w:type="gramStart"/>
      <w:r w:rsidRPr="00674EA3">
        <w:rPr>
          <w:rFonts w:ascii="Times New Roman" w:hAnsi="Times New Roman"/>
          <w:color w:val="222222"/>
          <w:sz w:val="28"/>
          <w:szCs w:val="28"/>
        </w:rPr>
        <w:t>2013  CEZ</w:t>
      </w:r>
      <w:proofErr w:type="gram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kërkoi</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zgjidhjen</w:t>
      </w:r>
      <w:proofErr w:type="spellEnd"/>
      <w:r w:rsidRPr="00674EA3">
        <w:rPr>
          <w:rFonts w:ascii="Times New Roman" w:hAnsi="Times New Roman"/>
          <w:color w:val="222222"/>
          <w:sz w:val="28"/>
          <w:szCs w:val="28"/>
        </w:rPr>
        <w:t xml:space="preserve"> e </w:t>
      </w:r>
      <w:proofErr w:type="spellStart"/>
      <w:r w:rsidRPr="00674EA3">
        <w:rPr>
          <w:rFonts w:ascii="Times New Roman" w:hAnsi="Times New Roman"/>
          <w:color w:val="222222"/>
          <w:sz w:val="28"/>
          <w:szCs w:val="28"/>
        </w:rPr>
        <w:t>mosmarrëveshjes</w:t>
      </w:r>
      <w:proofErr w:type="spellEnd"/>
      <w:r w:rsidRPr="00674EA3">
        <w:rPr>
          <w:rFonts w:ascii="Times New Roman" w:hAnsi="Times New Roman"/>
          <w:color w:val="222222"/>
          <w:sz w:val="28"/>
          <w:szCs w:val="28"/>
        </w:rPr>
        <w:t xml:space="preserve"> me </w:t>
      </w:r>
      <w:proofErr w:type="spellStart"/>
      <w:r w:rsidRPr="00674EA3">
        <w:rPr>
          <w:rFonts w:ascii="Times New Roman" w:hAnsi="Times New Roman"/>
          <w:color w:val="222222"/>
          <w:sz w:val="28"/>
          <w:szCs w:val="28"/>
        </w:rPr>
        <w:t>ndërmjetësim</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Më</w:t>
      </w:r>
      <w:proofErr w:type="spellEnd"/>
      <w:r w:rsidRPr="00674EA3">
        <w:rPr>
          <w:rFonts w:ascii="Times New Roman" w:hAnsi="Times New Roman"/>
          <w:color w:val="222222"/>
          <w:sz w:val="28"/>
          <w:szCs w:val="28"/>
        </w:rPr>
        <w:t xml:space="preserve"> 19 </w:t>
      </w:r>
      <w:proofErr w:type="spellStart"/>
      <w:r w:rsidRPr="00674EA3">
        <w:rPr>
          <w:rFonts w:ascii="Times New Roman" w:hAnsi="Times New Roman"/>
          <w:color w:val="222222"/>
          <w:sz w:val="28"/>
          <w:szCs w:val="28"/>
        </w:rPr>
        <w:t>Prill</w:t>
      </w:r>
      <w:proofErr w:type="spellEnd"/>
      <w:r w:rsidRPr="00674EA3">
        <w:rPr>
          <w:rFonts w:ascii="Times New Roman" w:hAnsi="Times New Roman"/>
          <w:color w:val="222222"/>
          <w:sz w:val="28"/>
          <w:szCs w:val="28"/>
        </w:rPr>
        <w:t xml:space="preserve"> 2013 studio </w:t>
      </w:r>
      <w:proofErr w:type="spellStart"/>
      <w:r w:rsidRPr="00674EA3">
        <w:rPr>
          <w:rFonts w:ascii="Times New Roman" w:hAnsi="Times New Roman"/>
          <w:color w:val="222222"/>
          <w:sz w:val="28"/>
          <w:szCs w:val="28"/>
        </w:rPr>
        <w:t>ligjore</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ndërkombëtare</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i</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ka</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paraqitur</w:t>
      </w:r>
      <w:proofErr w:type="spellEnd"/>
      <w:r w:rsidRPr="00674EA3">
        <w:rPr>
          <w:rFonts w:ascii="Times New Roman" w:hAnsi="Times New Roman"/>
          <w:color w:val="222222"/>
          <w:sz w:val="28"/>
          <w:szCs w:val="28"/>
        </w:rPr>
        <w:t xml:space="preserve"> me </w:t>
      </w:r>
      <w:proofErr w:type="spellStart"/>
      <w:r w:rsidRPr="00674EA3">
        <w:rPr>
          <w:rFonts w:ascii="Times New Roman" w:hAnsi="Times New Roman"/>
          <w:color w:val="222222"/>
          <w:sz w:val="28"/>
          <w:szCs w:val="28"/>
        </w:rPr>
        <w:t>shkrim</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autoriteteve</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shqiptare</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avantazhet</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dhe</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disavantazhet</w:t>
      </w:r>
      <w:proofErr w:type="spellEnd"/>
      <w:r w:rsidRPr="00674EA3">
        <w:rPr>
          <w:rFonts w:ascii="Times New Roman" w:hAnsi="Times New Roman"/>
          <w:color w:val="222222"/>
          <w:sz w:val="28"/>
          <w:szCs w:val="28"/>
        </w:rPr>
        <w:t xml:space="preserve"> e </w:t>
      </w:r>
      <w:proofErr w:type="spellStart"/>
      <w:r w:rsidRPr="00674EA3">
        <w:rPr>
          <w:rFonts w:ascii="Times New Roman" w:hAnsi="Times New Roman"/>
          <w:color w:val="222222"/>
          <w:sz w:val="28"/>
          <w:szCs w:val="28"/>
        </w:rPr>
        <w:t>zgjidhjes</w:t>
      </w:r>
      <w:proofErr w:type="spellEnd"/>
      <w:r w:rsidRPr="00674EA3">
        <w:rPr>
          <w:rFonts w:ascii="Times New Roman" w:hAnsi="Times New Roman"/>
          <w:color w:val="222222"/>
          <w:sz w:val="28"/>
          <w:szCs w:val="28"/>
        </w:rPr>
        <w:t xml:space="preserve"> me </w:t>
      </w:r>
      <w:proofErr w:type="spellStart"/>
      <w:r w:rsidRPr="00674EA3">
        <w:rPr>
          <w:rFonts w:ascii="Times New Roman" w:hAnsi="Times New Roman"/>
          <w:color w:val="222222"/>
          <w:sz w:val="28"/>
          <w:szCs w:val="28"/>
        </w:rPr>
        <w:t>ndërmjetësim</w:t>
      </w:r>
      <w:proofErr w:type="spellEnd"/>
      <w:r w:rsidRPr="00674EA3">
        <w:rPr>
          <w:rFonts w:ascii="Times New Roman" w:hAnsi="Times New Roman"/>
          <w:color w:val="222222"/>
          <w:sz w:val="28"/>
          <w:szCs w:val="28"/>
        </w:rPr>
        <w:t xml:space="preserve">, duke </w:t>
      </w:r>
      <w:proofErr w:type="spellStart"/>
      <w:r w:rsidRPr="00674EA3">
        <w:rPr>
          <w:rFonts w:ascii="Times New Roman" w:hAnsi="Times New Roman"/>
          <w:color w:val="222222"/>
          <w:sz w:val="28"/>
          <w:szCs w:val="28"/>
        </w:rPr>
        <w:t>vlerësuar</w:t>
      </w:r>
      <w:proofErr w:type="spellEnd"/>
      <w:r w:rsidRPr="00674EA3">
        <w:rPr>
          <w:rFonts w:ascii="Times New Roman" w:hAnsi="Times New Roman"/>
          <w:color w:val="222222"/>
          <w:sz w:val="28"/>
          <w:szCs w:val="28"/>
        </w:rPr>
        <w:t xml:space="preserve"> se </w:t>
      </w:r>
      <w:proofErr w:type="spellStart"/>
      <w:r w:rsidRPr="00674EA3">
        <w:rPr>
          <w:rFonts w:ascii="Times New Roman" w:hAnsi="Times New Roman"/>
          <w:color w:val="222222"/>
          <w:sz w:val="28"/>
          <w:szCs w:val="28"/>
        </w:rPr>
        <w:t>në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kushtet</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kur</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ende</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nuk</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janë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mbledhur</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provat</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nuk</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mund</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të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vijohet</w:t>
      </w:r>
      <w:proofErr w:type="spellEnd"/>
      <w:r w:rsidRPr="00674EA3">
        <w:rPr>
          <w:rFonts w:ascii="Times New Roman" w:hAnsi="Times New Roman"/>
          <w:color w:val="222222"/>
          <w:sz w:val="28"/>
          <w:szCs w:val="28"/>
        </w:rPr>
        <w:t xml:space="preserve"> me </w:t>
      </w:r>
      <w:proofErr w:type="spellStart"/>
      <w:r w:rsidRPr="00674EA3">
        <w:rPr>
          <w:rFonts w:ascii="Times New Roman" w:hAnsi="Times New Roman"/>
          <w:color w:val="222222"/>
          <w:sz w:val="28"/>
          <w:szCs w:val="28"/>
        </w:rPr>
        <w:t>vlerësimin</w:t>
      </w:r>
      <w:proofErr w:type="spellEnd"/>
      <w:r w:rsidRPr="00674EA3">
        <w:rPr>
          <w:rFonts w:ascii="Times New Roman" w:hAnsi="Times New Roman"/>
          <w:color w:val="222222"/>
          <w:sz w:val="28"/>
          <w:szCs w:val="28"/>
        </w:rPr>
        <w:t xml:space="preserve"> e </w:t>
      </w:r>
      <w:proofErr w:type="spellStart"/>
      <w:r w:rsidRPr="00674EA3">
        <w:rPr>
          <w:rFonts w:ascii="Times New Roman" w:hAnsi="Times New Roman"/>
          <w:color w:val="222222"/>
          <w:sz w:val="28"/>
          <w:szCs w:val="28"/>
        </w:rPr>
        <w:t>plotë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ekonomik</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dhe</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juridik</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të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situatës</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për</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të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evidentuar</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mundësitë</w:t>
      </w:r>
      <w:proofErr w:type="spellEnd"/>
      <w:r w:rsidRPr="00674EA3">
        <w:rPr>
          <w:rFonts w:ascii="Times New Roman" w:hAnsi="Times New Roman"/>
          <w:color w:val="222222"/>
          <w:sz w:val="28"/>
          <w:szCs w:val="28"/>
        </w:rPr>
        <w:t xml:space="preserve"> e </w:t>
      </w:r>
      <w:proofErr w:type="spellStart"/>
      <w:r w:rsidRPr="00674EA3">
        <w:rPr>
          <w:rFonts w:ascii="Times New Roman" w:hAnsi="Times New Roman"/>
          <w:color w:val="222222"/>
          <w:sz w:val="28"/>
          <w:szCs w:val="28"/>
        </w:rPr>
        <w:t>zgjidhjes</w:t>
      </w:r>
      <w:proofErr w:type="spellEnd"/>
      <w:r w:rsidRPr="00674EA3">
        <w:rPr>
          <w:rFonts w:ascii="Times New Roman" w:hAnsi="Times New Roman"/>
          <w:color w:val="222222"/>
          <w:sz w:val="28"/>
          <w:szCs w:val="28"/>
        </w:rPr>
        <w:t xml:space="preserve"> me </w:t>
      </w:r>
      <w:proofErr w:type="spellStart"/>
      <w:r w:rsidRPr="00674EA3">
        <w:rPr>
          <w:rFonts w:ascii="Times New Roman" w:hAnsi="Times New Roman"/>
          <w:color w:val="222222"/>
          <w:sz w:val="28"/>
          <w:szCs w:val="28"/>
        </w:rPr>
        <w:t>ndërmjetësim</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Më</w:t>
      </w:r>
      <w:proofErr w:type="spellEnd"/>
      <w:r w:rsidRPr="00674EA3">
        <w:rPr>
          <w:rFonts w:ascii="Times New Roman" w:hAnsi="Times New Roman"/>
          <w:color w:val="222222"/>
          <w:sz w:val="28"/>
          <w:szCs w:val="28"/>
        </w:rPr>
        <w:t xml:space="preserve"> 28 </w:t>
      </w:r>
      <w:proofErr w:type="spellStart"/>
      <w:r w:rsidRPr="00674EA3">
        <w:rPr>
          <w:rFonts w:ascii="Times New Roman" w:hAnsi="Times New Roman"/>
          <w:color w:val="222222"/>
          <w:sz w:val="28"/>
          <w:szCs w:val="28"/>
        </w:rPr>
        <w:t>Gusht</w:t>
      </w:r>
      <w:proofErr w:type="spellEnd"/>
      <w:r w:rsidRPr="00674EA3">
        <w:rPr>
          <w:rFonts w:ascii="Times New Roman" w:hAnsi="Times New Roman"/>
          <w:color w:val="222222"/>
          <w:sz w:val="28"/>
          <w:szCs w:val="28"/>
        </w:rPr>
        <w:t xml:space="preserve"> 2013 </w:t>
      </w:r>
      <w:proofErr w:type="spellStart"/>
      <w:r w:rsidRPr="00674EA3">
        <w:rPr>
          <w:rFonts w:ascii="Times New Roman" w:hAnsi="Times New Roman"/>
          <w:color w:val="222222"/>
          <w:sz w:val="28"/>
          <w:szCs w:val="28"/>
        </w:rPr>
        <w:t>është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nënshkruar</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kontrata</w:t>
      </w:r>
      <w:proofErr w:type="spellEnd"/>
      <w:r w:rsidRPr="00674EA3">
        <w:rPr>
          <w:rFonts w:ascii="Times New Roman" w:hAnsi="Times New Roman"/>
          <w:color w:val="222222"/>
          <w:sz w:val="28"/>
          <w:szCs w:val="28"/>
        </w:rPr>
        <w:t xml:space="preserve"> me BDO  </w:t>
      </w:r>
      <w:proofErr w:type="spellStart"/>
      <w:r w:rsidRPr="00674EA3">
        <w:rPr>
          <w:rFonts w:ascii="Times New Roman" w:hAnsi="Times New Roman"/>
          <w:color w:val="222222"/>
          <w:sz w:val="28"/>
          <w:szCs w:val="28"/>
        </w:rPr>
        <w:t>dhe</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më</w:t>
      </w:r>
      <w:proofErr w:type="spellEnd"/>
      <w:r w:rsidRPr="00674EA3">
        <w:rPr>
          <w:rFonts w:ascii="Times New Roman" w:hAnsi="Times New Roman"/>
          <w:color w:val="222222"/>
          <w:sz w:val="28"/>
          <w:szCs w:val="28"/>
        </w:rPr>
        <w:t xml:space="preserve"> pas me Becker </w:t>
      </w:r>
      <w:proofErr w:type="spellStart"/>
      <w:r w:rsidRPr="00674EA3">
        <w:rPr>
          <w:rFonts w:ascii="Times New Roman" w:hAnsi="Times New Roman"/>
          <w:color w:val="222222"/>
          <w:sz w:val="28"/>
          <w:szCs w:val="28"/>
        </w:rPr>
        <w:t>Buttner</w:t>
      </w:r>
      <w:proofErr w:type="spellEnd"/>
      <w:r w:rsidRPr="00674EA3">
        <w:rPr>
          <w:rFonts w:ascii="Times New Roman" w:hAnsi="Times New Roman"/>
          <w:color w:val="222222"/>
          <w:sz w:val="28"/>
          <w:szCs w:val="28"/>
        </w:rPr>
        <w:t xml:space="preserve"> Held </w:t>
      </w:r>
      <w:proofErr w:type="spellStart"/>
      <w:r w:rsidRPr="00674EA3">
        <w:rPr>
          <w:rFonts w:ascii="Times New Roman" w:hAnsi="Times New Roman"/>
          <w:color w:val="222222"/>
          <w:sz w:val="28"/>
          <w:szCs w:val="28"/>
        </w:rPr>
        <w:t>që</w:t>
      </w:r>
      <w:proofErr w:type="spellEnd"/>
      <w:r w:rsidRPr="00674EA3">
        <w:rPr>
          <w:rFonts w:ascii="Times New Roman" w:hAnsi="Times New Roman"/>
          <w:color w:val="222222"/>
          <w:sz w:val="28"/>
          <w:szCs w:val="28"/>
        </w:rPr>
        <w:t xml:space="preserve"> do </w:t>
      </w:r>
      <w:proofErr w:type="spellStart"/>
      <w:r w:rsidRPr="00674EA3">
        <w:rPr>
          <w:rFonts w:ascii="Times New Roman" w:hAnsi="Times New Roman"/>
          <w:color w:val="222222"/>
          <w:sz w:val="28"/>
          <w:szCs w:val="28"/>
        </w:rPr>
        <w:t>të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përfundonte</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në</w:t>
      </w:r>
      <w:proofErr w:type="spellEnd"/>
      <w:r w:rsidRPr="00674EA3">
        <w:rPr>
          <w:rFonts w:ascii="Times New Roman" w:hAnsi="Times New Roman"/>
          <w:color w:val="222222"/>
          <w:sz w:val="28"/>
          <w:szCs w:val="28"/>
        </w:rPr>
        <w:t xml:space="preserve"> 8 </w:t>
      </w:r>
      <w:proofErr w:type="spellStart"/>
      <w:r w:rsidRPr="00674EA3">
        <w:rPr>
          <w:rFonts w:ascii="Times New Roman" w:hAnsi="Times New Roman"/>
          <w:color w:val="222222"/>
          <w:sz w:val="28"/>
          <w:szCs w:val="28"/>
        </w:rPr>
        <w:t>javë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Vlerësimin</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Teknik</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të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Cez</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sh.a</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dhe</w:t>
      </w:r>
      <w:proofErr w:type="spellEnd"/>
      <w:r w:rsidRPr="00674EA3">
        <w:rPr>
          <w:rFonts w:ascii="Times New Roman" w:hAnsi="Times New Roman"/>
          <w:color w:val="222222"/>
          <w:sz w:val="28"/>
          <w:szCs w:val="28"/>
        </w:rPr>
        <w:t xml:space="preserve"> BDO. </w:t>
      </w:r>
      <w:proofErr w:type="spellStart"/>
      <w:r w:rsidRPr="00674EA3">
        <w:rPr>
          <w:rFonts w:ascii="Times New Roman" w:hAnsi="Times New Roman"/>
          <w:color w:val="222222"/>
          <w:sz w:val="28"/>
          <w:szCs w:val="28"/>
        </w:rPr>
        <w:t>Më</w:t>
      </w:r>
      <w:proofErr w:type="spellEnd"/>
      <w:r w:rsidRPr="00674EA3">
        <w:rPr>
          <w:rFonts w:ascii="Times New Roman" w:hAnsi="Times New Roman"/>
          <w:color w:val="222222"/>
          <w:sz w:val="28"/>
          <w:szCs w:val="28"/>
        </w:rPr>
        <w:t xml:space="preserve"> 30 </w:t>
      </w:r>
      <w:proofErr w:type="spellStart"/>
      <w:r w:rsidRPr="00674EA3">
        <w:rPr>
          <w:rFonts w:ascii="Times New Roman" w:hAnsi="Times New Roman"/>
          <w:color w:val="222222"/>
          <w:sz w:val="28"/>
          <w:szCs w:val="28"/>
        </w:rPr>
        <w:t>shtator</w:t>
      </w:r>
      <w:proofErr w:type="spellEnd"/>
      <w:r w:rsidRPr="00674EA3">
        <w:rPr>
          <w:rFonts w:ascii="Times New Roman" w:hAnsi="Times New Roman"/>
          <w:color w:val="222222"/>
          <w:sz w:val="28"/>
          <w:szCs w:val="28"/>
        </w:rPr>
        <w:t xml:space="preserve"> 2013 av. Hamid </w:t>
      </w:r>
      <w:proofErr w:type="spellStart"/>
      <w:r w:rsidRPr="00674EA3">
        <w:rPr>
          <w:rFonts w:ascii="Times New Roman" w:hAnsi="Times New Roman"/>
          <w:color w:val="222222"/>
          <w:sz w:val="28"/>
          <w:szCs w:val="28"/>
        </w:rPr>
        <w:t>Gharavi</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shpreh</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shqetësimin</w:t>
      </w:r>
      <w:proofErr w:type="spellEnd"/>
      <w:r w:rsidRPr="00674EA3">
        <w:rPr>
          <w:rFonts w:ascii="Times New Roman" w:hAnsi="Times New Roman"/>
          <w:color w:val="222222"/>
          <w:sz w:val="28"/>
          <w:szCs w:val="28"/>
        </w:rPr>
        <w:t xml:space="preserve"> e </w:t>
      </w:r>
      <w:proofErr w:type="spellStart"/>
      <w:r w:rsidRPr="00674EA3">
        <w:rPr>
          <w:rFonts w:ascii="Times New Roman" w:hAnsi="Times New Roman"/>
          <w:color w:val="222222"/>
          <w:sz w:val="28"/>
          <w:szCs w:val="28"/>
        </w:rPr>
        <w:t>madh</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për</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cënimin</w:t>
      </w:r>
      <w:proofErr w:type="spellEnd"/>
      <w:r w:rsidRPr="00674EA3">
        <w:rPr>
          <w:rFonts w:ascii="Times New Roman" w:hAnsi="Times New Roman"/>
          <w:color w:val="222222"/>
          <w:sz w:val="28"/>
          <w:szCs w:val="28"/>
        </w:rPr>
        <w:t xml:space="preserve"> e </w:t>
      </w:r>
      <w:proofErr w:type="spellStart"/>
      <w:r w:rsidRPr="00674EA3">
        <w:rPr>
          <w:rFonts w:ascii="Times New Roman" w:hAnsi="Times New Roman"/>
          <w:color w:val="222222"/>
          <w:sz w:val="28"/>
          <w:szCs w:val="28"/>
        </w:rPr>
        <w:t>interesave</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ekonomikë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të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Republikës</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së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Shqipërisë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në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rast</w:t>
      </w:r>
      <w:proofErr w:type="spellEnd"/>
      <w:r w:rsidRPr="00674EA3">
        <w:rPr>
          <w:rFonts w:ascii="Times New Roman" w:hAnsi="Times New Roman"/>
          <w:color w:val="222222"/>
          <w:sz w:val="28"/>
          <w:szCs w:val="28"/>
        </w:rPr>
        <w:t xml:space="preserve"> se </w:t>
      </w:r>
      <w:proofErr w:type="spellStart"/>
      <w:r w:rsidRPr="00674EA3">
        <w:rPr>
          <w:rFonts w:ascii="Times New Roman" w:hAnsi="Times New Roman"/>
          <w:color w:val="222222"/>
          <w:sz w:val="28"/>
          <w:szCs w:val="28"/>
        </w:rPr>
        <w:t>nuk</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ndërmerren</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në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mënyrë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urgjente</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disa</w:t>
      </w:r>
      <w:proofErr w:type="spellEnd"/>
      <w:r w:rsidRPr="00674EA3">
        <w:rPr>
          <w:rFonts w:ascii="Times New Roman" w:hAnsi="Times New Roman"/>
          <w:color w:val="222222"/>
          <w:sz w:val="28"/>
          <w:szCs w:val="28"/>
        </w:rPr>
        <w:t xml:space="preserve"> masa </w:t>
      </w:r>
      <w:proofErr w:type="spellStart"/>
      <w:r w:rsidRPr="00674EA3">
        <w:rPr>
          <w:rFonts w:ascii="Times New Roman" w:hAnsi="Times New Roman"/>
          <w:color w:val="222222"/>
          <w:sz w:val="28"/>
          <w:szCs w:val="28"/>
        </w:rPr>
        <w:t>të</w:t>
      </w:r>
      <w:proofErr w:type="spellEnd"/>
      <w:r w:rsidRPr="00674EA3">
        <w:rPr>
          <w:rFonts w:ascii="Times New Roman" w:hAnsi="Times New Roman"/>
          <w:color w:val="222222"/>
          <w:sz w:val="28"/>
          <w:szCs w:val="28"/>
        </w:rPr>
        <w:t xml:space="preserve"> </w:t>
      </w:r>
      <w:proofErr w:type="spellStart"/>
      <w:r w:rsidRPr="00674EA3">
        <w:rPr>
          <w:rFonts w:ascii="Times New Roman" w:hAnsi="Times New Roman"/>
          <w:color w:val="222222"/>
          <w:sz w:val="28"/>
          <w:szCs w:val="28"/>
        </w:rPr>
        <w:t>caktuara</w:t>
      </w:r>
      <w:proofErr w:type="spellEnd"/>
      <w:r w:rsidRPr="00674EA3">
        <w:rPr>
          <w:rFonts w:ascii="Times New Roman" w:hAnsi="Times New Roman"/>
          <w:color w:val="222222"/>
          <w:sz w:val="28"/>
          <w:szCs w:val="28"/>
        </w:rPr>
        <w:t xml:space="preserve">. </w:t>
      </w:r>
    </w:p>
    <w:p w:rsidR="00674EA3" w:rsidRPr="00674EA3" w:rsidRDefault="00674EA3" w:rsidP="00674EA3">
      <w:pPr>
        <w:shd w:val="clear" w:color="auto" w:fill="FFFFFF"/>
        <w:spacing w:after="0"/>
        <w:jc w:val="both"/>
        <w:rPr>
          <w:rFonts w:ascii="Times New Roman" w:hAnsi="Times New Roman"/>
          <w:color w:val="222222"/>
          <w:sz w:val="28"/>
          <w:szCs w:val="28"/>
        </w:rPr>
      </w:pPr>
    </w:p>
    <w:p w:rsidR="00674EA3" w:rsidRPr="00674EA3" w:rsidRDefault="00674EA3" w:rsidP="00674EA3">
      <w:pPr>
        <w:spacing w:after="0"/>
        <w:jc w:val="both"/>
        <w:rPr>
          <w:rFonts w:ascii="Times New Roman" w:hAnsi="Times New Roman"/>
          <w:spacing w:val="4"/>
          <w:position w:val="4"/>
          <w:sz w:val="28"/>
          <w:szCs w:val="28"/>
        </w:rPr>
      </w:pPr>
      <w:r w:rsidRPr="00674EA3">
        <w:rPr>
          <w:rFonts w:ascii="Times New Roman" w:eastAsia="Calibri" w:hAnsi="Times New Roman"/>
          <w:noProof/>
          <w:spacing w:val="4"/>
          <w:position w:val="4"/>
          <w:sz w:val="28"/>
          <w:szCs w:val="28"/>
        </w:rPr>
        <w:t xml:space="preserve">Në Shkurt 2014 janë përgatitur Raportet e ekspertëve (Vlerësimet teknike, financiare dhe vlerësimi i </w:t>
      </w:r>
      <w:r w:rsidRPr="00674EA3">
        <w:rPr>
          <w:rFonts w:ascii="Times New Roman" w:eastAsia="Calibri" w:hAnsi="Times New Roman"/>
          <w:i/>
          <w:noProof/>
          <w:spacing w:val="4"/>
          <w:position w:val="4"/>
          <w:sz w:val="28"/>
          <w:szCs w:val="28"/>
        </w:rPr>
        <w:t>Claims</w:t>
      </w:r>
      <w:r w:rsidRPr="00674EA3">
        <w:rPr>
          <w:rFonts w:ascii="Times New Roman" w:eastAsia="Calibri" w:hAnsi="Times New Roman"/>
          <w:noProof/>
          <w:spacing w:val="4"/>
          <w:position w:val="4"/>
          <w:sz w:val="28"/>
          <w:szCs w:val="28"/>
        </w:rPr>
        <w:t xml:space="preserve"> kundër CEZ a.s. dhe nga CEZ a.s.), por rezultatet janë mbajtur të fshehura nga Qeveria dhe Raportet nuk janë zhvilluar më tej sipas porosive të lëna nga ekspertë në mënyrë që të finalizoheshin referuar termave të Kontratës me ta. </w:t>
      </w:r>
      <w:proofErr w:type="spellStart"/>
      <w:r w:rsidRPr="00674EA3">
        <w:rPr>
          <w:rFonts w:ascii="Times New Roman" w:hAnsi="Times New Roman"/>
          <w:spacing w:val="4"/>
          <w:position w:val="4"/>
          <w:sz w:val="28"/>
          <w:szCs w:val="28"/>
        </w:rPr>
        <w:t>Dy</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raportet</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t>vlerësimit</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teknik</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dhe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financiar</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cilat</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ishin</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vënë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dispozicion</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Qeverisë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që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në</w:t>
      </w:r>
      <w:proofErr w:type="spellEnd"/>
      <w:r w:rsidRPr="00674EA3">
        <w:rPr>
          <w:rFonts w:ascii="Times New Roman" w:hAnsi="Times New Roman"/>
          <w:spacing w:val="4"/>
          <w:position w:val="4"/>
          <w:sz w:val="28"/>
          <w:szCs w:val="28"/>
        </w:rPr>
        <w:t xml:space="preserve"> 10 </w:t>
      </w:r>
      <w:proofErr w:type="spellStart"/>
      <w:r w:rsidRPr="00674EA3">
        <w:rPr>
          <w:rFonts w:ascii="Times New Roman" w:hAnsi="Times New Roman"/>
          <w:spacing w:val="4"/>
          <w:position w:val="4"/>
          <w:sz w:val="28"/>
          <w:szCs w:val="28"/>
        </w:rPr>
        <w:t>Shkurt</w:t>
      </w:r>
      <w:proofErr w:type="spellEnd"/>
      <w:r w:rsidRPr="00674EA3">
        <w:rPr>
          <w:rFonts w:ascii="Times New Roman" w:hAnsi="Times New Roman"/>
          <w:spacing w:val="4"/>
          <w:position w:val="4"/>
          <w:sz w:val="28"/>
          <w:szCs w:val="28"/>
        </w:rPr>
        <w:t xml:space="preserve"> 2014, </w:t>
      </w:r>
      <w:proofErr w:type="spellStart"/>
      <w:r w:rsidRPr="00674EA3">
        <w:rPr>
          <w:rFonts w:ascii="Times New Roman" w:hAnsi="Times New Roman"/>
          <w:spacing w:val="4"/>
          <w:position w:val="4"/>
          <w:sz w:val="28"/>
          <w:szCs w:val="28"/>
        </w:rPr>
        <w:t>parashikonin</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shprehimisht</w:t>
      </w:r>
      <w:proofErr w:type="spellEnd"/>
      <w:r w:rsidRPr="00674EA3">
        <w:rPr>
          <w:rFonts w:ascii="Times New Roman" w:hAnsi="Times New Roman"/>
          <w:spacing w:val="4"/>
          <w:position w:val="4"/>
          <w:sz w:val="28"/>
          <w:szCs w:val="28"/>
        </w:rPr>
        <w:t xml:space="preserve"> se: </w:t>
      </w:r>
    </w:p>
    <w:p w:rsidR="00674EA3" w:rsidRPr="00674EA3" w:rsidRDefault="00674EA3" w:rsidP="00674EA3">
      <w:pPr>
        <w:pStyle w:val="ListParagraph"/>
        <w:numPr>
          <w:ilvl w:val="0"/>
          <w:numId w:val="11"/>
        </w:numPr>
        <w:spacing w:after="0"/>
        <w:jc w:val="both"/>
        <w:rPr>
          <w:rFonts w:ascii="Times New Roman" w:hAnsi="Times New Roman"/>
          <w:spacing w:val="4"/>
          <w:position w:val="4"/>
          <w:sz w:val="28"/>
          <w:szCs w:val="28"/>
        </w:rPr>
      </w:pPr>
      <w:r w:rsidRPr="00674EA3">
        <w:rPr>
          <w:rFonts w:ascii="Times New Roman" w:hAnsi="Times New Roman"/>
          <w:spacing w:val="4"/>
          <w:position w:val="4"/>
          <w:sz w:val="28"/>
          <w:szCs w:val="28"/>
        </w:rPr>
        <w:t xml:space="preserve">CEZ </w:t>
      </w:r>
      <w:proofErr w:type="spellStart"/>
      <w:r w:rsidRPr="00674EA3">
        <w:rPr>
          <w:rFonts w:ascii="Times New Roman" w:hAnsi="Times New Roman"/>
          <w:spacing w:val="4"/>
          <w:position w:val="4"/>
          <w:sz w:val="28"/>
          <w:szCs w:val="28"/>
        </w:rPr>
        <w:t>a.s</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nuk</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investoi</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kompaninë</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t>shpërndarjes</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referuar</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marrëveshjes</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fq</w:t>
      </w:r>
      <w:proofErr w:type="spellEnd"/>
      <w:r w:rsidRPr="00674EA3">
        <w:rPr>
          <w:rFonts w:ascii="Times New Roman" w:hAnsi="Times New Roman"/>
          <w:spacing w:val="4"/>
          <w:position w:val="4"/>
          <w:sz w:val="28"/>
          <w:szCs w:val="28"/>
        </w:rPr>
        <w:t xml:space="preserve">. 67-74 </w:t>
      </w:r>
      <w:proofErr w:type="spellStart"/>
      <w:r w:rsidRPr="00674EA3">
        <w:rPr>
          <w:rFonts w:ascii="Times New Roman" w:hAnsi="Times New Roman"/>
          <w:spacing w:val="4"/>
          <w:position w:val="4"/>
          <w:sz w:val="28"/>
          <w:szCs w:val="28"/>
        </w:rPr>
        <w:t>Vleresimi</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i</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Padive</w:t>
      </w:r>
      <w:proofErr w:type="spellEnd"/>
      <w:r w:rsidRPr="00674EA3">
        <w:rPr>
          <w:rFonts w:ascii="Times New Roman" w:hAnsi="Times New Roman"/>
          <w:spacing w:val="4"/>
          <w:position w:val="4"/>
          <w:sz w:val="28"/>
          <w:szCs w:val="28"/>
        </w:rPr>
        <w:t xml:space="preserve"> BDO); </w:t>
      </w:r>
    </w:p>
    <w:p w:rsidR="00674EA3" w:rsidRPr="00674EA3" w:rsidRDefault="00674EA3" w:rsidP="00674EA3">
      <w:pPr>
        <w:pStyle w:val="ListParagraph"/>
        <w:numPr>
          <w:ilvl w:val="0"/>
          <w:numId w:val="11"/>
        </w:numPr>
        <w:spacing w:after="0"/>
        <w:jc w:val="both"/>
        <w:rPr>
          <w:rFonts w:ascii="Times New Roman" w:eastAsia="Calibri" w:hAnsi="Times New Roman"/>
          <w:noProof/>
          <w:spacing w:val="4"/>
          <w:position w:val="4"/>
          <w:sz w:val="28"/>
          <w:szCs w:val="28"/>
        </w:rPr>
      </w:pPr>
      <w:proofErr w:type="spellStart"/>
      <w:r w:rsidRPr="00674EA3">
        <w:rPr>
          <w:rFonts w:ascii="Times New Roman" w:hAnsi="Times New Roman"/>
          <w:spacing w:val="4"/>
          <w:position w:val="4"/>
          <w:sz w:val="28"/>
          <w:szCs w:val="28"/>
        </w:rPr>
        <w:t>kompania</w:t>
      </w:r>
      <w:proofErr w:type="spellEnd"/>
      <w:r w:rsidRPr="00674EA3">
        <w:rPr>
          <w:rFonts w:ascii="Times New Roman" w:hAnsi="Times New Roman"/>
          <w:spacing w:val="4"/>
          <w:position w:val="4"/>
          <w:sz w:val="28"/>
          <w:szCs w:val="28"/>
        </w:rPr>
        <w:t xml:space="preserve"> u </w:t>
      </w:r>
      <w:proofErr w:type="spellStart"/>
      <w:r w:rsidRPr="00674EA3">
        <w:rPr>
          <w:rFonts w:ascii="Times New Roman" w:hAnsi="Times New Roman"/>
          <w:spacing w:val="4"/>
          <w:position w:val="4"/>
          <w:sz w:val="28"/>
          <w:szCs w:val="28"/>
        </w:rPr>
        <w:t>shkatërrua</w:t>
      </w:r>
      <w:proofErr w:type="spellEnd"/>
      <w:r w:rsidRPr="00674EA3">
        <w:rPr>
          <w:rFonts w:ascii="Times New Roman" w:hAnsi="Times New Roman"/>
          <w:spacing w:val="4"/>
          <w:position w:val="4"/>
          <w:sz w:val="28"/>
          <w:szCs w:val="28"/>
        </w:rPr>
        <w:t xml:space="preserve"> me </w:t>
      </w:r>
      <w:proofErr w:type="spellStart"/>
      <w:r w:rsidRPr="00674EA3">
        <w:rPr>
          <w:rFonts w:ascii="Times New Roman" w:hAnsi="Times New Roman"/>
          <w:spacing w:val="4"/>
          <w:position w:val="4"/>
          <w:sz w:val="28"/>
          <w:szCs w:val="28"/>
        </w:rPr>
        <w:t>qëllim</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nga</w:t>
      </w:r>
      <w:proofErr w:type="spellEnd"/>
      <w:r w:rsidRPr="00674EA3">
        <w:rPr>
          <w:rFonts w:ascii="Times New Roman" w:hAnsi="Times New Roman"/>
          <w:spacing w:val="4"/>
          <w:position w:val="4"/>
          <w:sz w:val="28"/>
          <w:szCs w:val="28"/>
        </w:rPr>
        <w:t xml:space="preserve"> CEZ </w:t>
      </w:r>
      <w:proofErr w:type="spellStart"/>
      <w:r w:rsidRPr="00674EA3">
        <w:rPr>
          <w:rFonts w:ascii="Times New Roman" w:hAnsi="Times New Roman"/>
          <w:spacing w:val="4"/>
          <w:position w:val="4"/>
          <w:sz w:val="28"/>
          <w:szCs w:val="28"/>
        </w:rPr>
        <w:t>a.s</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t>cila</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kishte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një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vit</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që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përgatitej</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largohej</w:t>
      </w:r>
      <w:proofErr w:type="spellEnd"/>
      <w:r w:rsidRPr="00674EA3">
        <w:rPr>
          <w:rFonts w:ascii="Times New Roman" w:hAnsi="Times New Roman"/>
          <w:spacing w:val="4"/>
          <w:position w:val="4"/>
          <w:sz w:val="28"/>
          <w:szCs w:val="28"/>
        </w:rPr>
        <w:t xml:space="preserve"> (67-74, 80-85 </w:t>
      </w:r>
      <w:proofErr w:type="spellStart"/>
      <w:r w:rsidRPr="00674EA3">
        <w:rPr>
          <w:rFonts w:ascii="Times New Roman" w:hAnsi="Times New Roman"/>
          <w:spacing w:val="4"/>
          <w:position w:val="4"/>
          <w:sz w:val="28"/>
          <w:szCs w:val="28"/>
        </w:rPr>
        <w:t>Raportit</w:t>
      </w:r>
      <w:proofErr w:type="spellEnd"/>
      <w:r w:rsidRPr="00674EA3">
        <w:rPr>
          <w:rFonts w:ascii="Times New Roman" w:hAnsi="Times New Roman"/>
          <w:spacing w:val="4"/>
          <w:position w:val="4"/>
          <w:sz w:val="28"/>
          <w:szCs w:val="28"/>
        </w:rPr>
        <w:t xml:space="preserve"> BDO); </w:t>
      </w:r>
    </w:p>
    <w:p w:rsidR="00674EA3" w:rsidRPr="00674EA3" w:rsidRDefault="00674EA3" w:rsidP="00674EA3">
      <w:pPr>
        <w:pStyle w:val="ListParagraph"/>
        <w:numPr>
          <w:ilvl w:val="0"/>
          <w:numId w:val="11"/>
        </w:numPr>
        <w:spacing w:after="0"/>
        <w:jc w:val="both"/>
        <w:rPr>
          <w:rFonts w:ascii="Times New Roman" w:eastAsia="Calibri" w:hAnsi="Times New Roman"/>
          <w:noProof/>
          <w:spacing w:val="4"/>
          <w:position w:val="4"/>
          <w:sz w:val="28"/>
          <w:szCs w:val="28"/>
          <w:lang w:val="es-ES"/>
        </w:rPr>
      </w:pPr>
      <w:proofErr w:type="spellStart"/>
      <w:r w:rsidRPr="00674EA3">
        <w:rPr>
          <w:rFonts w:ascii="Times New Roman" w:hAnsi="Times New Roman"/>
          <w:spacing w:val="4"/>
          <w:position w:val="4"/>
          <w:sz w:val="28"/>
          <w:szCs w:val="28"/>
          <w:lang w:val="es-ES"/>
        </w:rPr>
        <w:t>paratë</w:t>
      </w:r>
      <w:proofErr w:type="spellEnd"/>
      <w:r w:rsidRPr="00674EA3">
        <w:rPr>
          <w:rFonts w:ascii="Times New Roman" w:hAnsi="Times New Roman"/>
          <w:spacing w:val="4"/>
          <w:position w:val="4"/>
          <w:sz w:val="28"/>
          <w:szCs w:val="28"/>
          <w:lang w:val="es-ES"/>
        </w:rPr>
        <w:t xml:space="preserve"> e marra me </w:t>
      </w:r>
      <w:proofErr w:type="spellStart"/>
      <w:r w:rsidRPr="00674EA3">
        <w:rPr>
          <w:rFonts w:ascii="Times New Roman" w:hAnsi="Times New Roman"/>
          <w:spacing w:val="4"/>
          <w:position w:val="4"/>
          <w:sz w:val="28"/>
          <w:szCs w:val="28"/>
          <w:lang w:val="es-ES"/>
        </w:rPr>
        <w:t>kredi</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nuk</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ishin</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përdorur</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për</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të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bërë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investimet</w:t>
      </w:r>
      <w:proofErr w:type="spellEnd"/>
      <w:r w:rsidRPr="00674EA3">
        <w:rPr>
          <w:rFonts w:ascii="Times New Roman" w:hAnsi="Times New Roman"/>
          <w:spacing w:val="4"/>
          <w:position w:val="4"/>
          <w:sz w:val="28"/>
          <w:szCs w:val="28"/>
          <w:lang w:val="es-ES"/>
        </w:rPr>
        <w:t xml:space="preserve"> e </w:t>
      </w:r>
      <w:proofErr w:type="spellStart"/>
      <w:r w:rsidRPr="00674EA3">
        <w:rPr>
          <w:rFonts w:ascii="Times New Roman" w:hAnsi="Times New Roman"/>
          <w:spacing w:val="4"/>
          <w:position w:val="4"/>
          <w:sz w:val="28"/>
          <w:szCs w:val="28"/>
          <w:lang w:val="es-ES"/>
        </w:rPr>
        <w:t>kërkuara</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po</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aty</w:t>
      </w:r>
      <w:proofErr w:type="spellEnd"/>
      <w:r w:rsidRPr="00674EA3">
        <w:rPr>
          <w:rFonts w:ascii="Times New Roman" w:hAnsi="Times New Roman"/>
          <w:spacing w:val="4"/>
          <w:position w:val="4"/>
          <w:sz w:val="28"/>
          <w:szCs w:val="28"/>
          <w:lang w:val="es-ES"/>
        </w:rPr>
        <w:t xml:space="preserve">); </w:t>
      </w:r>
    </w:p>
    <w:p w:rsidR="00674EA3" w:rsidRPr="00674EA3" w:rsidRDefault="00674EA3" w:rsidP="00674EA3">
      <w:pPr>
        <w:pStyle w:val="ListParagraph"/>
        <w:numPr>
          <w:ilvl w:val="0"/>
          <w:numId w:val="11"/>
        </w:numPr>
        <w:spacing w:after="0"/>
        <w:jc w:val="both"/>
        <w:rPr>
          <w:rFonts w:ascii="Times New Roman" w:eastAsia="Calibri" w:hAnsi="Times New Roman"/>
          <w:noProof/>
          <w:spacing w:val="4"/>
          <w:position w:val="4"/>
          <w:sz w:val="28"/>
          <w:szCs w:val="28"/>
          <w:lang w:val="es-ES"/>
        </w:rPr>
      </w:pPr>
      <w:r w:rsidRPr="00674EA3">
        <w:rPr>
          <w:rFonts w:ascii="Times New Roman" w:hAnsi="Times New Roman"/>
          <w:spacing w:val="4"/>
          <w:position w:val="4"/>
          <w:sz w:val="28"/>
          <w:szCs w:val="28"/>
          <w:lang w:val="es-ES"/>
        </w:rPr>
        <w:lastRenderedPageBreak/>
        <w:t xml:space="preserve">CEZ </w:t>
      </w:r>
      <w:proofErr w:type="spellStart"/>
      <w:r w:rsidRPr="00674EA3">
        <w:rPr>
          <w:rFonts w:ascii="Times New Roman" w:hAnsi="Times New Roman"/>
          <w:spacing w:val="4"/>
          <w:position w:val="4"/>
          <w:sz w:val="28"/>
          <w:szCs w:val="28"/>
          <w:lang w:val="es-ES"/>
        </w:rPr>
        <w:t>kishte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dështuar</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për</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të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reduktuar</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borxhin</w:t>
      </w:r>
      <w:proofErr w:type="spellEnd"/>
      <w:r w:rsidRPr="00674EA3">
        <w:rPr>
          <w:rFonts w:ascii="Times New Roman" w:hAnsi="Times New Roman"/>
          <w:spacing w:val="4"/>
          <w:position w:val="4"/>
          <w:sz w:val="28"/>
          <w:szCs w:val="28"/>
          <w:lang w:val="es-ES"/>
        </w:rPr>
        <w:t xml:space="preserve"> e </w:t>
      </w:r>
      <w:proofErr w:type="spellStart"/>
      <w:r w:rsidRPr="00674EA3">
        <w:rPr>
          <w:rFonts w:ascii="Times New Roman" w:hAnsi="Times New Roman"/>
          <w:spacing w:val="4"/>
          <w:position w:val="4"/>
          <w:sz w:val="28"/>
          <w:szCs w:val="28"/>
          <w:lang w:val="es-ES"/>
        </w:rPr>
        <w:t>keq</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referuar</w:t>
      </w:r>
      <w:proofErr w:type="spellEnd"/>
      <w:r w:rsidRPr="00674EA3">
        <w:rPr>
          <w:rFonts w:ascii="Times New Roman" w:hAnsi="Times New Roman"/>
          <w:spacing w:val="4"/>
          <w:position w:val="4"/>
          <w:sz w:val="28"/>
          <w:szCs w:val="28"/>
          <w:lang w:val="es-ES"/>
        </w:rPr>
        <w:t xml:space="preserve"> SPA ( fq75-79 BDO);</w:t>
      </w:r>
    </w:p>
    <w:p w:rsidR="00674EA3" w:rsidRPr="00674EA3" w:rsidRDefault="00674EA3" w:rsidP="00674EA3">
      <w:pPr>
        <w:pStyle w:val="ListParagraph"/>
        <w:numPr>
          <w:ilvl w:val="0"/>
          <w:numId w:val="11"/>
        </w:numPr>
        <w:spacing w:after="0"/>
        <w:jc w:val="both"/>
        <w:rPr>
          <w:rFonts w:ascii="Times New Roman" w:eastAsia="Calibri" w:hAnsi="Times New Roman"/>
          <w:noProof/>
          <w:spacing w:val="4"/>
          <w:position w:val="4"/>
          <w:sz w:val="28"/>
          <w:szCs w:val="28"/>
          <w:lang w:val="es-ES"/>
        </w:rPr>
      </w:pPr>
      <w:proofErr w:type="spellStart"/>
      <w:r w:rsidRPr="00674EA3">
        <w:rPr>
          <w:rFonts w:ascii="Times New Roman" w:hAnsi="Times New Roman"/>
          <w:spacing w:val="4"/>
          <w:position w:val="4"/>
          <w:sz w:val="28"/>
          <w:szCs w:val="28"/>
          <w:lang w:val="es-ES"/>
        </w:rPr>
        <w:t>pjesa</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takuese</w:t>
      </w:r>
      <w:proofErr w:type="spellEnd"/>
      <w:r w:rsidRPr="00674EA3">
        <w:rPr>
          <w:rFonts w:ascii="Times New Roman" w:hAnsi="Times New Roman"/>
          <w:spacing w:val="4"/>
          <w:position w:val="4"/>
          <w:sz w:val="28"/>
          <w:szCs w:val="28"/>
          <w:lang w:val="es-ES"/>
        </w:rPr>
        <w:t xml:space="preserve"> e </w:t>
      </w:r>
      <w:proofErr w:type="spellStart"/>
      <w:r w:rsidRPr="00674EA3">
        <w:rPr>
          <w:rFonts w:ascii="Times New Roman" w:hAnsi="Times New Roman"/>
          <w:spacing w:val="4"/>
          <w:position w:val="4"/>
          <w:sz w:val="28"/>
          <w:szCs w:val="28"/>
          <w:lang w:val="es-ES"/>
        </w:rPr>
        <w:t>shtetit</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shqiptar</w:t>
      </w:r>
      <w:proofErr w:type="spellEnd"/>
      <w:r w:rsidRPr="00674EA3">
        <w:rPr>
          <w:rFonts w:ascii="Times New Roman" w:hAnsi="Times New Roman"/>
          <w:spacing w:val="4"/>
          <w:position w:val="4"/>
          <w:sz w:val="28"/>
          <w:szCs w:val="28"/>
          <w:lang w:val="es-ES"/>
        </w:rPr>
        <w:t xml:space="preserve"> 24 % </w:t>
      </w:r>
      <w:proofErr w:type="spellStart"/>
      <w:r w:rsidRPr="00674EA3">
        <w:rPr>
          <w:rFonts w:ascii="Times New Roman" w:hAnsi="Times New Roman"/>
          <w:spacing w:val="4"/>
          <w:position w:val="4"/>
          <w:sz w:val="28"/>
          <w:szCs w:val="28"/>
          <w:lang w:val="es-ES"/>
        </w:rPr>
        <w:t>kishte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shkuar</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zero</w:t>
      </w:r>
      <w:proofErr w:type="spellEnd"/>
      <w:r w:rsidRPr="00674EA3">
        <w:rPr>
          <w:rFonts w:ascii="Times New Roman" w:hAnsi="Times New Roman"/>
          <w:spacing w:val="4"/>
          <w:position w:val="4"/>
          <w:sz w:val="28"/>
          <w:szCs w:val="28"/>
          <w:lang w:val="es-ES"/>
        </w:rPr>
        <w:t xml:space="preserve"> (80-100 BDO); </w:t>
      </w:r>
    </w:p>
    <w:p w:rsidR="00674EA3" w:rsidRPr="00674EA3" w:rsidRDefault="00674EA3" w:rsidP="00674EA3">
      <w:pPr>
        <w:pStyle w:val="ListParagraph"/>
        <w:numPr>
          <w:ilvl w:val="0"/>
          <w:numId w:val="11"/>
        </w:numPr>
        <w:spacing w:after="0"/>
        <w:jc w:val="both"/>
        <w:rPr>
          <w:rFonts w:ascii="Times New Roman" w:eastAsia="Calibri" w:hAnsi="Times New Roman"/>
          <w:noProof/>
          <w:spacing w:val="4"/>
          <w:position w:val="4"/>
          <w:sz w:val="28"/>
          <w:szCs w:val="28"/>
          <w:lang w:val="es-ES"/>
        </w:rPr>
      </w:pPr>
      <w:r w:rsidRPr="00674EA3">
        <w:rPr>
          <w:rFonts w:ascii="Times New Roman" w:hAnsi="Times New Roman"/>
          <w:spacing w:val="4"/>
          <w:position w:val="4"/>
          <w:sz w:val="28"/>
          <w:szCs w:val="28"/>
          <w:lang w:val="es-ES"/>
        </w:rPr>
        <w:t xml:space="preserve">e </w:t>
      </w:r>
      <w:proofErr w:type="spellStart"/>
      <w:r w:rsidRPr="00674EA3">
        <w:rPr>
          <w:rFonts w:ascii="Times New Roman" w:hAnsi="Times New Roman"/>
          <w:spacing w:val="4"/>
          <w:position w:val="4"/>
          <w:sz w:val="28"/>
          <w:szCs w:val="28"/>
          <w:lang w:val="es-ES"/>
        </w:rPr>
        <w:t>gjithe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vlera</w:t>
      </w:r>
      <w:proofErr w:type="spellEnd"/>
      <w:r w:rsidRPr="00674EA3">
        <w:rPr>
          <w:rFonts w:ascii="Times New Roman" w:hAnsi="Times New Roman"/>
          <w:spacing w:val="4"/>
          <w:position w:val="4"/>
          <w:sz w:val="28"/>
          <w:szCs w:val="28"/>
          <w:lang w:val="es-ES"/>
        </w:rPr>
        <w:t xml:space="preserve"> e </w:t>
      </w:r>
      <w:proofErr w:type="spellStart"/>
      <w:r w:rsidRPr="00674EA3">
        <w:rPr>
          <w:rFonts w:ascii="Times New Roman" w:hAnsi="Times New Roman"/>
          <w:spacing w:val="4"/>
          <w:position w:val="4"/>
          <w:sz w:val="28"/>
          <w:szCs w:val="28"/>
          <w:lang w:val="es-ES"/>
        </w:rPr>
        <w:t>kompanisë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kishte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shkuar</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zero</w:t>
      </w:r>
      <w:proofErr w:type="spellEnd"/>
      <w:r w:rsidRPr="00674EA3">
        <w:rPr>
          <w:rFonts w:ascii="Times New Roman" w:hAnsi="Times New Roman"/>
          <w:spacing w:val="4"/>
          <w:position w:val="4"/>
          <w:sz w:val="28"/>
          <w:szCs w:val="28"/>
          <w:lang w:val="es-ES"/>
        </w:rPr>
        <w:t xml:space="preserve"> (80-100 BDO);</w:t>
      </w:r>
    </w:p>
    <w:p w:rsidR="00674EA3" w:rsidRPr="00674EA3" w:rsidRDefault="00674EA3" w:rsidP="00674EA3">
      <w:pPr>
        <w:pStyle w:val="ListParagraph"/>
        <w:numPr>
          <w:ilvl w:val="0"/>
          <w:numId w:val="11"/>
        </w:numPr>
        <w:spacing w:after="0"/>
        <w:jc w:val="both"/>
        <w:rPr>
          <w:rFonts w:ascii="Times New Roman" w:eastAsia="Calibri" w:hAnsi="Times New Roman"/>
          <w:noProof/>
          <w:spacing w:val="4"/>
          <w:position w:val="4"/>
          <w:sz w:val="28"/>
          <w:szCs w:val="28"/>
          <w:lang w:val="es-ES"/>
        </w:rPr>
      </w:pPr>
      <w:proofErr w:type="spellStart"/>
      <w:r w:rsidRPr="00674EA3">
        <w:rPr>
          <w:rFonts w:ascii="Times New Roman" w:hAnsi="Times New Roman"/>
          <w:spacing w:val="4"/>
          <w:position w:val="4"/>
          <w:sz w:val="28"/>
          <w:szCs w:val="28"/>
          <w:lang w:val="es-ES"/>
        </w:rPr>
        <w:t>paratë</w:t>
      </w:r>
      <w:proofErr w:type="spellEnd"/>
      <w:r w:rsidRPr="00674EA3">
        <w:rPr>
          <w:rFonts w:ascii="Times New Roman" w:hAnsi="Times New Roman"/>
          <w:spacing w:val="4"/>
          <w:position w:val="4"/>
          <w:sz w:val="28"/>
          <w:szCs w:val="28"/>
          <w:lang w:val="es-ES"/>
        </w:rPr>
        <w:t xml:space="preserve"> e </w:t>
      </w:r>
      <w:proofErr w:type="spellStart"/>
      <w:r w:rsidRPr="00674EA3">
        <w:rPr>
          <w:rFonts w:ascii="Times New Roman" w:hAnsi="Times New Roman"/>
          <w:spacing w:val="4"/>
          <w:position w:val="4"/>
          <w:sz w:val="28"/>
          <w:szCs w:val="28"/>
          <w:lang w:val="es-ES"/>
        </w:rPr>
        <w:t>mbledhura</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nuk</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ishin</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investuar</w:t>
      </w:r>
      <w:proofErr w:type="spellEnd"/>
      <w:r w:rsidRPr="00674EA3">
        <w:rPr>
          <w:rFonts w:ascii="Times New Roman" w:hAnsi="Times New Roman"/>
          <w:spacing w:val="4"/>
          <w:position w:val="4"/>
          <w:sz w:val="28"/>
          <w:szCs w:val="28"/>
          <w:lang w:val="es-ES"/>
        </w:rPr>
        <w:t xml:space="preserve"> por </w:t>
      </w:r>
      <w:proofErr w:type="spellStart"/>
      <w:r w:rsidRPr="00674EA3">
        <w:rPr>
          <w:rFonts w:ascii="Times New Roman" w:hAnsi="Times New Roman"/>
          <w:spacing w:val="4"/>
          <w:position w:val="4"/>
          <w:sz w:val="28"/>
          <w:szCs w:val="28"/>
          <w:lang w:val="es-ES"/>
        </w:rPr>
        <w:t>në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kundërshtim</w:t>
      </w:r>
      <w:proofErr w:type="spellEnd"/>
      <w:r w:rsidRPr="00674EA3">
        <w:rPr>
          <w:rFonts w:ascii="Times New Roman" w:hAnsi="Times New Roman"/>
          <w:spacing w:val="4"/>
          <w:position w:val="4"/>
          <w:sz w:val="28"/>
          <w:szCs w:val="28"/>
          <w:lang w:val="es-ES"/>
        </w:rPr>
        <w:t xml:space="preserve"> me </w:t>
      </w:r>
      <w:proofErr w:type="spellStart"/>
      <w:r w:rsidRPr="00674EA3">
        <w:rPr>
          <w:rFonts w:ascii="Times New Roman" w:hAnsi="Times New Roman"/>
          <w:spacing w:val="4"/>
          <w:position w:val="4"/>
          <w:sz w:val="28"/>
          <w:szCs w:val="28"/>
          <w:lang w:val="es-ES"/>
        </w:rPr>
        <w:t>ligjin</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ishin</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transferuar</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parajsat</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fiskale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nga</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kompanitë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fantazëm</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të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kontraktuara</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nga</w:t>
      </w:r>
      <w:proofErr w:type="spellEnd"/>
      <w:r w:rsidRPr="00674EA3">
        <w:rPr>
          <w:rFonts w:ascii="Times New Roman" w:hAnsi="Times New Roman"/>
          <w:spacing w:val="4"/>
          <w:position w:val="4"/>
          <w:sz w:val="28"/>
          <w:szCs w:val="28"/>
          <w:lang w:val="es-ES"/>
        </w:rPr>
        <w:t xml:space="preserve"> CEZ (fq.92-97 i </w:t>
      </w:r>
      <w:proofErr w:type="spellStart"/>
      <w:r w:rsidRPr="00674EA3">
        <w:rPr>
          <w:rFonts w:ascii="Times New Roman" w:hAnsi="Times New Roman"/>
          <w:spacing w:val="4"/>
          <w:position w:val="4"/>
          <w:sz w:val="28"/>
          <w:szCs w:val="28"/>
          <w:lang w:val="es-ES"/>
        </w:rPr>
        <w:t>raportit</w:t>
      </w:r>
      <w:proofErr w:type="spellEnd"/>
      <w:r w:rsidRPr="00674EA3">
        <w:rPr>
          <w:rFonts w:ascii="Times New Roman" w:hAnsi="Times New Roman"/>
          <w:spacing w:val="4"/>
          <w:position w:val="4"/>
          <w:sz w:val="28"/>
          <w:szCs w:val="28"/>
          <w:lang w:val="es-ES"/>
        </w:rPr>
        <w:t xml:space="preserve"> BDO);</w:t>
      </w:r>
    </w:p>
    <w:p w:rsidR="00674EA3" w:rsidRPr="00674EA3" w:rsidRDefault="00674EA3" w:rsidP="00674EA3">
      <w:pPr>
        <w:pStyle w:val="ListParagraph"/>
        <w:numPr>
          <w:ilvl w:val="0"/>
          <w:numId w:val="11"/>
        </w:numPr>
        <w:spacing w:after="0"/>
        <w:jc w:val="both"/>
        <w:rPr>
          <w:rFonts w:ascii="Times New Roman" w:eastAsia="Calibri" w:hAnsi="Times New Roman"/>
          <w:noProof/>
          <w:spacing w:val="4"/>
          <w:position w:val="4"/>
          <w:sz w:val="28"/>
          <w:szCs w:val="28"/>
          <w:lang w:val="es-ES"/>
        </w:rPr>
      </w:pPr>
      <w:r w:rsidRPr="00674EA3">
        <w:rPr>
          <w:rFonts w:ascii="Times New Roman" w:hAnsi="Times New Roman"/>
          <w:spacing w:val="4"/>
          <w:position w:val="4"/>
          <w:sz w:val="28"/>
          <w:szCs w:val="28"/>
          <w:lang w:val="es-ES"/>
        </w:rPr>
        <w:t xml:space="preserve">CEZ </w:t>
      </w:r>
      <w:proofErr w:type="spellStart"/>
      <w:r w:rsidRPr="00674EA3">
        <w:rPr>
          <w:rFonts w:ascii="Times New Roman" w:hAnsi="Times New Roman"/>
          <w:spacing w:val="4"/>
          <w:position w:val="4"/>
          <w:sz w:val="28"/>
          <w:szCs w:val="28"/>
          <w:lang w:val="es-ES"/>
        </w:rPr>
        <w:t>a.s.</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kishte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dështuar</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të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investonte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të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ulte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humbjen</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rrjet</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dhe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të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ulte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borxhin</w:t>
      </w:r>
      <w:proofErr w:type="spellEnd"/>
      <w:r w:rsidRPr="00674EA3">
        <w:rPr>
          <w:rFonts w:ascii="Times New Roman" w:hAnsi="Times New Roman"/>
          <w:spacing w:val="4"/>
          <w:position w:val="4"/>
          <w:sz w:val="28"/>
          <w:szCs w:val="28"/>
          <w:lang w:val="es-ES"/>
        </w:rPr>
        <w:t xml:space="preserve"> e </w:t>
      </w:r>
      <w:proofErr w:type="spellStart"/>
      <w:r w:rsidRPr="00674EA3">
        <w:rPr>
          <w:rFonts w:ascii="Times New Roman" w:hAnsi="Times New Roman"/>
          <w:spacing w:val="4"/>
          <w:position w:val="4"/>
          <w:sz w:val="28"/>
          <w:szCs w:val="28"/>
          <w:lang w:val="es-ES"/>
        </w:rPr>
        <w:t>keq</w:t>
      </w:r>
      <w:proofErr w:type="spellEnd"/>
      <w:r w:rsidRPr="00674EA3">
        <w:rPr>
          <w:rFonts w:ascii="Times New Roman" w:hAnsi="Times New Roman"/>
          <w:spacing w:val="4"/>
          <w:position w:val="4"/>
          <w:sz w:val="28"/>
          <w:szCs w:val="28"/>
          <w:lang w:val="es-ES"/>
        </w:rPr>
        <w:t xml:space="preserve">, i </w:t>
      </w:r>
      <w:proofErr w:type="spellStart"/>
      <w:r w:rsidRPr="00674EA3">
        <w:rPr>
          <w:rFonts w:ascii="Times New Roman" w:hAnsi="Times New Roman"/>
          <w:spacing w:val="4"/>
          <w:position w:val="4"/>
          <w:sz w:val="28"/>
          <w:szCs w:val="28"/>
          <w:lang w:val="es-ES"/>
        </w:rPr>
        <w:t>cili</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rezultonte</w:t>
      </w:r>
      <w:proofErr w:type="spellEnd"/>
      <w:r w:rsidRPr="00674EA3">
        <w:rPr>
          <w:rFonts w:ascii="Times New Roman" w:hAnsi="Times New Roman"/>
          <w:spacing w:val="4"/>
          <w:position w:val="4"/>
          <w:sz w:val="28"/>
          <w:szCs w:val="28"/>
          <w:lang w:val="es-ES"/>
        </w:rPr>
        <w:t xml:space="preserve"> i </w:t>
      </w:r>
      <w:proofErr w:type="spellStart"/>
      <w:r w:rsidRPr="00674EA3">
        <w:rPr>
          <w:rFonts w:ascii="Times New Roman" w:hAnsi="Times New Roman"/>
          <w:spacing w:val="4"/>
          <w:position w:val="4"/>
          <w:sz w:val="28"/>
          <w:szCs w:val="28"/>
          <w:lang w:val="es-ES"/>
        </w:rPr>
        <w:t>rritur</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nga</w:t>
      </w:r>
      <w:proofErr w:type="spellEnd"/>
      <w:r w:rsidRPr="00674EA3">
        <w:rPr>
          <w:rFonts w:ascii="Times New Roman" w:hAnsi="Times New Roman"/>
          <w:spacing w:val="4"/>
          <w:position w:val="4"/>
          <w:sz w:val="28"/>
          <w:szCs w:val="28"/>
          <w:lang w:val="es-ES"/>
        </w:rPr>
        <w:t xml:space="preserve"> 8 </w:t>
      </w:r>
      <w:proofErr w:type="spellStart"/>
      <w:r w:rsidRPr="00674EA3">
        <w:rPr>
          <w:rFonts w:ascii="Times New Roman" w:hAnsi="Times New Roman"/>
          <w:spacing w:val="4"/>
          <w:position w:val="4"/>
          <w:sz w:val="28"/>
          <w:szCs w:val="28"/>
          <w:lang w:val="es-ES"/>
        </w:rPr>
        <w:t>milion</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vitin</w:t>
      </w:r>
      <w:proofErr w:type="spellEnd"/>
      <w:r w:rsidRPr="00674EA3">
        <w:rPr>
          <w:rFonts w:ascii="Times New Roman" w:hAnsi="Times New Roman"/>
          <w:spacing w:val="4"/>
          <w:position w:val="4"/>
          <w:sz w:val="28"/>
          <w:szCs w:val="28"/>
          <w:lang w:val="es-ES"/>
        </w:rPr>
        <w:t xml:space="preserve"> 2007 </w:t>
      </w:r>
      <w:proofErr w:type="spellStart"/>
      <w:r w:rsidRPr="00674EA3">
        <w:rPr>
          <w:rFonts w:ascii="Times New Roman" w:hAnsi="Times New Roman"/>
          <w:spacing w:val="4"/>
          <w:position w:val="4"/>
          <w:sz w:val="28"/>
          <w:szCs w:val="28"/>
          <w:lang w:val="es-ES"/>
        </w:rPr>
        <w:t>në</w:t>
      </w:r>
      <w:proofErr w:type="spellEnd"/>
      <w:r w:rsidRPr="00674EA3">
        <w:rPr>
          <w:rFonts w:ascii="Times New Roman" w:hAnsi="Times New Roman"/>
          <w:spacing w:val="4"/>
          <w:position w:val="4"/>
          <w:sz w:val="28"/>
          <w:szCs w:val="28"/>
          <w:lang w:val="es-ES"/>
        </w:rPr>
        <w:t xml:space="preserve"> 53 </w:t>
      </w:r>
      <w:proofErr w:type="spellStart"/>
      <w:r w:rsidRPr="00674EA3">
        <w:rPr>
          <w:rFonts w:ascii="Times New Roman" w:hAnsi="Times New Roman"/>
          <w:spacing w:val="4"/>
          <w:position w:val="4"/>
          <w:sz w:val="28"/>
          <w:szCs w:val="28"/>
          <w:lang w:val="es-ES"/>
        </w:rPr>
        <w:t>milion</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Janar</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të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vitit</w:t>
      </w:r>
      <w:proofErr w:type="spellEnd"/>
      <w:r w:rsidRPr="00674EA3">
        <w:rPr>
          <w:rFonts w:ascii="Times New Roman" w:hAnsi="Times New Roman"/>
          <w:spacing w:val="4"/>
          <w:position w:val="4"/>
          <w:sz w:val="28"/>
          <w:szCs w:val="28"/>
          <w:lang w:val="es-ES"/>
        </w:rPr>
        <w:t xml:space="preserve"> 2013; </w:t>
      </w:r>
    </w:p>
    <w:p w:rsidR="00674EA3" w:rsidRPr="00674EA3" w:rsidRDefault="00674EA3" w:rsidP="00674EA3">
      <w:pPr>
        <w:pStyle w:val="ListParagraph"/>
        <w:numPr>
          <w:ilvl w:val="0"/>
          <w:numId w:val="11"/>
        </w:numPr>
        <w:spacing w:after="0"/>
        <w:jc w:val="both"/>
        <w:rPr>
          <w:rFonts w:ascii="Times New Roman" w:eastAsia="Calibri" w:hAnsi="Times New Roman"/>
          <w:noProof/>
          <w:spacing w:val="4"/>
          <w:position w:val="4"/>
          <w:sz w:val="28"/>
          <w:szCs w:val="28"/>
          <w:lang w:val="es-ES"/>
        </w:rPr>
      </w:pPr>
      <w:r w:rsidRPr="00674EA3">
        <w:rPr>
          <w:rFonts w:ascii="Times New Roman" w:hAnsi="Times New Roman"/>
          <w:spacing w:val="4"/>
          <w:position w:val="4"/>
          <w:sz w:val="28"/>
          <w:szCs w:val="28"/>
          <w:lang w:val="es-ES"/>
        </w:rPr>
        <w:t xml:space="preserve">CEZ </w:t>
      </w:r>
      <w:proofErr w:type="spellStart"/>
      <w:r w:rsidRPr="00674EA3">
        <w:rPr>
          <w:rFonts w:ascii="Times New Roman" w:hAnsi="Times New Roman"/>
          <w:spacing w:val="4"/>
          <w:position w:val="4"/>
          <w:sz w:val="28"/>
          <w:szCs w:val="28"/>
          <w:lang w:val="es-ES"/>
        </w:rPr>
        <w:t>shpërndarje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kundërshtim</w:t>
      </w:r>
      <w:proofErr w:type="spellEnd"/>
      <w:r w:rsidRPr="00674EA3">
        <w:rPr>
          <w:rFonts w:ascii="Times New Roman" w:hAnsi="Times New Roman"/>
          <w:spacing w:val="4"/>
          <w:position w:val="4"/>
          <w:sz w:val="28"/>
          <w:szCs w:val="28"/>
          <w:lang w:val="es-ES"/>
        </w:rPr>
        <w:t xml:space="preserve"> me </w:t>
      </w:r>
      <w:proofErr w:type="spellStart"/>
      <w:r w:rsidRPr="00674EA3">
        <w:rPr>
          <w:rFonts w:ascii="Times New Roman" w:hAnsi="Times New Roman"/>
          <w:spacing w:val="4"/>
          <w:position w:val="4"/>
          <w:sz w:val="28"/>
          <w:szCs w:val="28"/>
          <w:lang w:val="es-ES"/>
        </w:rPr>
        <w:t>ligjin</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kishte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transferuar</w:t>
      </w:r>
      <w:proofErr w:type="spellEnd"/>
      <w:r w:rsidRPr="00674EA3">
        <w:rPr>
          <w:rFonts w:ascii="Times New Roman" w:hAnsi="Times New Roman"/>
          <w:spacing w:val="4"/>
          <w:position w:val="4"/>
          <w:sz w:val="28"/>
          <w:szCs w:val="28"/>
          <w:lang w:val="es-ES"/>
        </w:rPr>
        <w:t xml:space="preserve"> para </w:t>
      </w:r>
      <w:proofErr w:type="spellStart"/>
      <w:r w:rsidRPr="00674EA3">
        <w:rPr>
          <w:rFonts w:ascii="Times New Roman" w:hAnsi="Times New Roman"/>
          <w:spacing w:val="4"/>
          <w:position w:val="4"/>
          <w:sz w:val="28"/>
          <w:szCs w:val="28"/>
          <w:lang w:val="es-ES"/>
        </w:rPr>
        <w:t>tek</w:t>
      </w:r>
      <w:proofErr w:type="spellEnd"/>
      <w:r w:rsidRPr="00674EA3">
        <w:rPr>
          <w:rFonts w:ascii="Times New Roman" w:hAnsi="Times New Roman"/>
          <w:spacing w:val="4"/>
          <w:position w:val="4"/>
          <w:sz w:val="28"/>
          <w:szCs w:val="28"/>
          <w:lang w:val="es-ES"/>
        </w:rPr>
        <w:t xml:space="preserve"> CEZ </w:t>
      </w:r>
      <w:proofErr w:type="spellStart"/>
      <w:r w:rsidRPr="00674EA3">
        <w:rPr>
          <w:rFonts w:ascii="Times New Roman" w:hAnsi="Times New Roman"/>
          <w:spacing w:val="4"/>
          <w:position w:val="4"/>
          <w:sz w:val="28"/>
          <w:szCs w:val="28"/>
          <w:lang w:val="es-ES"/>
        </w:rPr>
        <w:t>a.s.</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mënyrë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preferenciale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karshi</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kreditorëve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të</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tjerë</w:t>
      </w:r>
      <w:proofErr w:type="spellEnd"/>
      <w:r w:rsidRPr="00674EA3">
        <w:rPr>
          <w:rFonts w:ascii="Times New Roman" w:hAnsi="Times New Roman"/>
          <w:spacing w:val="4"/>
          <w:position w:val="4"/>
          <w:sz w:val="28"/>
          <w:szCs w:val="28"/>
          <w:lang w:val="es-ES"/>
        </w:rPr>
        <w:t xml:space="preserve"> (fq.100 BDO)</w:t>
      </w:r>
      <w:r w:rsidRPr="00674EA3">
        <w:rPr>
          <w:rFonts w:ascii="Times New Roman" w:hAnsi="Times New Roman"/>
          <w:b/>
          <w:spacing w:val="4"/>
          <w:position w:val="4"/>
          <w:sz w:val="28"/>
          <w:szCs w:val="28"/>
          <w:lang w:val="es-ES"/>
        </w:rPr>
        <w:t>;</w:t>
      </w:r>
    </w:p>
    <w:p w:rsidR="00674EA3" w:rsidRPr="00674EA3" w:rsidRDefault="00674EA3" w:rsidP="00674EA3">
      <w:pPr>
        <w:pStyle w:val="ListParagraph"/>
        <w:numPr>
          <w:ilvl w:val="0"/>
          <w:numId w:val="11"/>
        </w:numPr>
        <w:spacing w:after="0"/>
        <w:jc w:val="both"/>
        <w:rPr>
          <w:rFonts w:ascii="Times New Roman" w:eastAsia="Calibri" w:hAnsi="Times New Roman"/>
          <w:noProof/>
          <w:spacing w:val="4"/>
          <w:position w:val="4"/>
          <w:sz w:val="28"/>
          <w:szCs w:val="28"/>
          <w:lang w:val="es-ES"/>
        </w:rPr>
      </w:pPr>
      <w:proofErr w:type="spellStart"/>
      <w:r w:rsidRPr="00674EA3">
        <w:rPr>
          <w:rFonts w:ascii="Times New Roman" w:hAnsi="Times New Roman"/>
          <w:spacing w:val="4"/>
          <w:position w:val="4"/>
          <w:sz w:val="28"/>
          <w:szCs w:val="28"/>
          <w:lang w:val="es-ES"/>
        </w:rPr>
        <w:t>heqja</w:t>
      </w:r>
      <w:proofErr w:type="spellEnd"/>
      <w:r w:rsidRPr="00674EA3">
        <w:rPr>
          <w:rFonts w:ascii="Times New Roman" w:hAnsi="Times New Roman"/>
          <w:spacing w:val="4"/>
          <w:position w:val="4"/>
          <w:sz w:val="28"/>
          <w:szCs w:val="28"/>
          <w:lang w:val="es-ES"/>
        </w:rPr>
        <w:t xml:space="preserve"> e </w:t>
      </w:r>
      <w:proofErr w:type="spellStart"/>
      <w:r w:rsidRPr="00674EA3">
        <w:rPr>
          <w:rFonts w:ascii="Times New Roman" w:hAnsi="Times New Roman"/>
          <w:spacing w:val="4"/>
          <w:position w:val="4"/>
          <w:sz w:val="28"/>
          <w:szCs w:val="28"/>
          <w:lang w:val="es-ES"/>
        </w:rPr>
        <w:t>licensës</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nga</w:t>
      </w:r>
      <w:proofErr w:type="spellEnd"/>
      <w:r w:rsidRPr="00674EA3">
        <w:rPr>
          <w:rFonts w:ascii="Times New Roman" w:hAnsi="Times New Roman"/>
          <w:spacing w:val="4"/>
          <w:position w:val="4"/>
          <w:sz w:val="28"/>
          <w:szCs w:val="28"/>
          <w:lang w:val="es-ES"/>
        </w:rPr>
        <w:t xml:space="preserve"> ERE </w:t>
      </w:r>
      <w:proofErr w:type="spellStart"/>
      <w:r w:rsidRPr="00674EA3">
        <w:rPr>
          <w:rFonts w:ascii="Times New Roman" w:hAnsi="Times New Roman"/>
          <w:spacing w:val="4"/>
          <w:position w:val="4"/>
          <w:sz w:val="28"/>
          <w:szCs w:val="28"/>
          <w:lang w:val="es-ES"/>
        </w:rPr>
        <w:t>ishte</w:t>
      </w:r>
      <w:proofErr w:type="spellEnd"/>
      <w:r w:rsidRPr="00674EA3">
        <w:rPr>
          <w:rFonts w:ascii="Times New Roman" w:hAnsi="Times New Roman"/>
          <w:spacing w:val="4"/>
          <w:position w:val="4"/>
          <w:sz w:val="28"/>
          <w:szCs w:val="28"/>
          <w:lang w:val="es-ES"/>
        </w:rPr>
        <w:t xml:space="preserve"> </w:t>
      </w:r>
      <w:proofErr w:type="spellStart"/>
      <w:r w:rsidRPr="00674EA3">
        <w:rPr>
          <w:rFonts w:ascii="Times New Roman" w:hAnsi="Times New Roman"/>
          <w:spacing w:val="4"/>
          <w:position w:val="4"/>
          <w:sz w:val="28"/>
          <w:szCs w:val="28"/>
          <w:lang w:val="es-ES"/>
        </w:rPr>
        <w:t>mëse</w:t>
      </w:r>
      <w:proofErr w:type="spellEnd"/>
      <w:r w:rsidRPr="00674EA3">
        <w:rPr>
          <w:rFonts w:ascii="Times New Roman" w:hAnsi="Times New Roman"/>
          <w:spacing w:val="4"/>
          <w:position w:val="4"/>
          <w:sz w:val="28"/>
          <w:szCs w:val="28"/>
          <w:lang w:val="es-ES"/>
        </w:rPr>
        <w:t xml:space="preserve"> e </w:t>
      </w:r>
      <w:proofErr w:type="spellStart"/>
      <w:r w:rsidRPr="00674EA3">
        <w:rPr>
          <w:rFonts w:ascii="Times New Roman" w:hAnsi="Times New Roman"/>
          <w:spacing w:val="4"/>
          <w:position w:val="4"/>
          <w:sz w:val="28"/>
          <w:szCs w:val="28"/>
          <w:lang w:val="es-ES"/>
        </w:rPr>
        <w:t>drejtë</w:t>
      </w:r>
      <w:proofErr w:type="spellEnd"/>
      <w:r w:rsidRPr="00674EA3">
        <w:rPr>
          <w:rFonts w:ascii="Times New Roman" w:hAnsi="Times New Roman"/>
          <w:spacing w:val="4"/>
          <w:position w:val="4"/>
          <w:sz w:val="28"/>
          <w:szCs w:val="28"/>
          <w:lang w:val="es-ES"/>
        </w:rPr>
        <w:t xml:space="preserve">; </w:t>
      </w:r>
    </w:p>
    <w:p w:rsidR="00674EA3" w:rsidRPr="00674EA3" w:rsidRDefault="00674EA3" w:rsidP="00674EA3">
      <w:pPr>
        <w:pStyle w:val="ListParagraph"/>
        <w:numPr>
          <w:ilvl w:val="0"/>
          <w:numId w:val="11"/>
        </w:numPr>
        <w:spacing w:after="0"/>
        <w:jc w:val="both"/>
        <w:rPr>
          <w:rFonts w:ascii="Times New Roman" w:eastAsia="Calibri" w:hAnsi="Times New Roman"/>
          <w:noProof/>
          <w:spacing w:val="4"/>
          <w:position w:val="4"/>
          <w:sz w:val="28"/>
          <w:szCs w:val="28"/>
        </w:rPr>
      </w:pPr>
      <w:proofErr w:type="spellStart"/>
      <w:r w:rsidRPr="00674EA3">
        <w:rPr>
          <w:rFonts w:ascii="Times New Roman" w:hAnsi="Times New Roman"/>
          <w:spacing w:val="4"/>
          <w:position w:val="4"/>
          <w:sz w:val="28"/>
          <w:szCs w:val="28"/>
        </w:rPr>
        <w:t>faturat</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t>papaguara</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nga</w:t>
      </w:r>
      <w:proofErr w:type="spellEnd"/>
      <w:r w:rsidRPr="00674EA3">
        <w:rPr>
          <w:rFonts w:ascii="Times New Roman" w:hAnsi="Times New Roman"/>
          <w:spacing w:val="4"/>
          <w:position w:val="4"/>
          <w:sz w:val="28"/>
          <w:szCs w:val="28"/>
        </w:rPr>
        <w:t xml:space="preserve"> CEZ </w:t>
      </w:r>
      <w:proofErr w:type="spellStart"/>
      <w:r w:rsidRPr="00674EA3">
        <w:rPr>
          <w:rFonts w:ascii="Times New Roman" w:hAnsi="Times New Roman"/>
          <w:spacing w:val="4"/>
          <w:position w:val="4"/>
          <w:sz w:val="28"/>
          <w:szCs w:val="28"/>
        </w:rPr>
        <w:t>ndaj</w:t>
      </w:r>
      <w:proofErr w:type="spellEnd"/>
      <w:r w:rsidRPr="00674EA3">
        <w:rPr>
          <w:rFonts w:ascii="Times New Roman" w:hAnsi="Times New Roman"/>
          <w:spacing w:val="4"/>
          <w:position w:val="4"/>
          <w:sz w:val="28"/>
          <w:szCs w:val="28"/>
        </w:rPr>
        <w:t xml:space="preserve"> KESH </w:t>
      </w:r>
      <w:proofErr w:type="spellStart"/>
      <w:r w:rsidRPr="00674EA3">
        <w:rPr>
          <w:rFonts w:ascii="Times New Roman" w:hAnsi="Times New Roman"/>
          <w:spacing w:val="4"/>
          <w:position w:val="4"/>
          <w:sz w:val="28"/>
          <w:szCs w:val="28"/>
        </w:rPr>
        <w:t>dhe</w:t>
      </w:r>
      <w:proofErr w:type="spellEnd"/>
      <w:r w:rsidRPr="00674EA3">
        <w:rPr>
          <w:rFonts w:ascii="Times New Roman" w:hAnsi="Times New Roman"/>
          <w:spacing w:val="4"/>
          <w:position w:val="4"/>
          <w:sz w:val="28"/>
          <w:szCs w:val="28"/>
        </w:rPr>
        <w:t xml:space="preserve"> OST 3,6 </w:t>
      </w:r>
      <w:proofErr w:type="spellStart"/>
      <w:r w:rsidRPr="00674EA3">
        <w:rPr>
          <w:rFonts w:ascii="Times New Roman" w:hAnsi="Times New Roman"/>
          <w:spacing w:val="4"/>
          <w:position w:val="4"/>
          <w:sz w:val="28"/>
          <w:szCs w:val="28"/>
        </w:rPr>
        <w:t>Miliard</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lek</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fq</w:t>
      </w:r>
      <w:proofErr w:type="spellEnd"/>
      <w:r w:rsidRPr="00674EA3">
        <w:rPr>
          <w:rFonts w:ascii="Times New Roman" w:hAnsi="Times New Roman"/>
          <w:spacing w:val="4"/>
          <w:position w:val="4"/>
          <w:sz w:val="28"/>
          <w:szCs w:val="28"/>
        </w:rPr>
        <w:t xml:space="preserve">. 102-106 </w:t>
      </w:r>
      <w:proofErr w:type="spellStart"/>
      <w:r w:rsidRPr="00674EA3">
        <w:rPr>
          <w:rFonts w:ascii="Times New Roman" w:hAnsi="Times New Roman"/>
          <w:spacing w:val="4"/>
          <w:position w:val="4"/>
          <w:sz w:val="28"/>
          <w:szCs w:val="28"/>
        </w:rPr>
        <w:t>i</w:t>
      </w:r>
      <w:proofErr w:type="spellEnd"/>
      <w:r w:rsidRPr="00674EA3">
        <w:rPr>
          <w:rFonts w:ascii="Times New Roman" w:hAnsi="Times New Roman"/>
          <w:spacing w:val="4"/>
          <w:position w:val="4"/>
          <w:sz w:val="28"/>
          <w:szCs w:val="28"/>
        </w:rPr>
        <w:t xml:space="preserve"> BDO); </w:t>
      </w:r>
    </w:p>
    <w:p w:rsidR="00674EA3" w:rsidRPr="00674EA3" w:rsidRDefault="00674EA3" w:rsidP="00674EA3">
      <w:pPr>
        <w:pStyle w:val="ListParagraph"/>
        <w:numPr>
          <w:ilvl w:val="0"/>
          <w:numId w:val="11"/>
        </w:numPr>
        <w:spacing w:after="0"/>
        <w:jc w:val="both"/>
        <w:rPr>
          <w:rFonts w:ascii="Times New Roman" w:eastAsia="Calibri" w:hAnsi="Times New Roman"/>
          <w:noProof/>
          <w:spacing w:val="4"/>
          <w:position w:val="4"/>
          <w:sz w:val="28"/>
          <w:szCs w:val="28"/>
        </w:rPr>
      </w:pPr>
      <w:proofErr w:type="spellStart"/>
      <w:r w:rsidRPr="00674EA3">
        <w:rPr>
          <w:rFonts w:ascii="Times New Roman" w:hAnsi="Times New Roman"/>
          <w:spacing w:val="4"/>
          <w:position w:val="4"/>
          <w:sz w:val="28"/>
          <w:szCs w:val="28"/>
        </w:rPr>
        <w:t>paditë</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t>paraqitura</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nga</w:t>
      </w:r>
      <w:proofErr w:type="spellEnd"/>
      <w:r w:rsidRPr="00674EA3">
        <w:rPr>
          <w:rFonts w:ascii="Times New Roman" w:hAnsi="Times New Roman"/>
          <w:spacing w:val="4"/>
          <w:position w:val="4"/>
          <w:sz w:val="28"/>
          <w:szCs w:val="28"/>
        </w:rPr>
        <w:t xml:space="preserve"> CEZ </w:t>
      </w:r>
      <w:proofErr w:type="spellStart"/>
      <w:r w:rsidRPr="00674EA3">
        <w:rPr>
          <w:rFonts w:ascii="Times New Roman" w:hAnsi="Times New Roman"/>
          <w:spacing w:val="4"/>
          <w:position w:val="4"/>
          <w:sz w:val="28"/>
          <w:szCs w:val="28"/>
        </w:rPr>
        <w:t>a.s</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janë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mbivendosura</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dhe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nuk</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janë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llogaritura</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drejt</w:t>
      </w:r>
      <w:proofErr w:type="spellEnd"/>
      <w:r w:rsidRPr="00674EA3">
        <w:rPr>
          <w:rFonts w:ascii="Times New Roman" w:hAnsi="Times New Roman"/>
          <w:spacing w:val="4"/>
          <w:position w:val="4"/>
          <w:sz w:val="28"/>
          <w:szCs w:val="28"/>
        </w:rPr>
        <w:t xml:space="preserve"> (fq.132 BDO); </w:t>
      </w:r>
    </w:p>
    <w:p w:rsidR="00674EA3" w:rsidRPr="00674EA3" w:rsidRDefault="00674EA3" w:rsidP="00674EA3">
      <w:pPr>
        <w:pStyle w:val="ListParagraph"/>
        <w:numPr>
          <w:ilvl w:val="0"/>
          <w:numId w:val="11"/>
        </w:numPr>
        <w:spacing w:after="0"/>
        <w:jc w:val="both"/>
        <w:rPr>
          <w:rFonts w:ascii="Times New Roman" w:eastAsia="Calibri" w:hAnsi="Times New Roman"/>
          <w:noProof/>
          <w:spacing w:val="4"/>
          <w:position w:val="4"/>
          <w:sz w:val="28"/>
          <w:szCs w:val="28"/>
        </w:rPr>
      </w:pPr>
      <w:proofErr w:type="spellStart"/>
      <w:proofErr w:type="gramStart"/>
      <w:r w:rsidRPr="00674EA3">
        <w:rPr>
          <w:rFonts w:ascii="Times New Roman" w:hAnsi="Times New Roman"/>
          <w:spacing w:val="4"/>
          <w:position w:val="4"/>
          <w:sz w:val="28"/>
          <w:szCs w:val="28"/>
        </w:rPr>
        <w:t>paditë</w:t>
      </w:r>
      <w:proofErr w:type="spellEnd"/>
      <w:proofErr w:type="gram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lidhje</w:t>
      </w:r>
      <w:proofErr w:type="spellEnd"/>
      <w:r w:rsidRPr="00674EA3">
        <w:rPr>
          <w:rFonts w:ascii="Times New Roman" w:hAnsi="Times New Roman"/>
          <w:spacing w:val="4"/>
          <w:position w:val="4"/>
          <w:sz w:val="28"/>
          <w:szCs w:val="28"/>
        </w:rPr>
        <w:t xml:space="preserve"> me </w:t>
      </w:r>
      <w:proofErr w:type="spellStart"/>
      <w:r w:rsidRPr="00674EA3">
        <w:rPr>
          <w:rFonts w:ascii="Times New Roman" w:hAnsi="Times New Roman"/>
          <w:spacing w:val="4"/>
          <w:position w:val="4"/>
          <w:sz w:val="28"/>
          <w:szCs w:val="28"/>
        </w:rPr>
        <w:t>taksat</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të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cilat</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janë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humbur</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në</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gjykatat</w:t>
      </w:r>
      <w:proofErr w:type="spellEnd"/>
      <w:r w:rsidRPr="00674EA3">
        <w:rPr>
          <w:rFonts w:ascii="Times New Roman" w:hAnsi="Times New Roman"/>
          <w:spacing w:val="4"/>
          <w:position w:val="4"/>
          <w:sz w:val="28"/>
          <w:szCs w:val="28"/>
        </w:rPr>
        <w:t xml:space="preserve"> e </w:t>
      </w:r>
      <w:proofErr w:type="spellStart"/>
      <w:r w:rsidRPr="00674EA3">
        <w:rPr>
          <w:rFonts w:ascii="Times New Roman" w:hAnsi="Times New Roman"/>
          <w:spacing w:val="4"/>
          <w:position w:val="4"/>
          <w:sz w:val="28"/>
          <w:szCs w:val="28"/>
        </w:rPr>
        <w:t>brendshme</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në</w:t>
      </w:r>
      <w:proofErr w:type="spellEnd"/>
      <w:r w:rsidRPr="00674EA3">
        <w:rPr>
          <w:rFonts w:ascii="Times New Roman" w:hAnsi="Times New Roman"/>
          <w:spacing w:val="4"/>
          <w:position w:val="4"/>
          <w:sz w:val="28"/>
          <w:szCs w:val="28"/>
        </w:rPr>
        <w:t xml:space="preserve"> 3,9 </w:t>
      </w:r>
      <w:proofErr w:type="spellStart"/>
      <w:r w:rsidRPr="00674EA3">
        <w:rPr>
          <w:rFonts w:ascii="Times New Roman" w:hAnsi="Times New Roman"/>
          <w:spacing w:val="4"/>
          <w:position w:val="4"/>
          <w:sz w:val="28"/>
          <w:szCs w:val="28"/>
        </w:rPr>
        <w:t>miliard</w:t>
      </w:r>
      <w:proofErr w:type="spellEnd"/>
      <w:r w:rsidRPr="00674EA3">
        <w:rPr>
          <w:rFonts w:ascii="Times New Roman" w:hAnsi="Times New Roman"/>
          <w:spacing w:val="4"/>
          <w:position w:val="4"/>
          <w:sz w:val="28"/>
          <w:szCs w:val="28"/>
        </w:rPr>
        <w:t xml:space="preserve"> </w:t>
      </w:r>
      <w:proofErr w:type="spellStart"/>
      <w:r w:rsidRPr="00674EA3">
        <w:rPr>
          <w:rFonts w:ascii="Times New Roman" w:hAnsi="Times New Roman"/>
          <w:spacing w:val="4"/>
          <w:position w:val="4"/>
          <w:sz w:val="28"/>
          <w:szCs w:val="28"/>
        </w:rPr>
        <w:t>Lekë</w:t>
      </w:r>
      <w:proofErr w:type="spellEnd"/>
      <w:r w:rsidRPr="00674EA3">
        <w:rPr>
          <w:rFonts w:ascii="Times New Roman" w:hAnsi="Times New Roman"/>
          <w:spacing w:val="4"/>
          <w:position w:val="4"/>
          <w:sz w:val="28"/>
          <w:szCs w:val="28"/>
        </w:rPr>
        <w:t xml:space="preserve"> (fq.125 </w:t>
      </w:r>
      <w:proofErr w:type="spellStart"/>
      <w:r w:rsidRPr="00674EA3">
        <w:rPr>
          <w:rFonts w:ascii="Times New Roman" w:hAnsi="Times New Roman"/>
          <w:spacing w:val="4"/>
          <w:position w:val="4"/>
          <w:sz w:val="28"/>
          <w:szCs w:val="28"/>
        </w:rPr>
        <w:t>i</w:t>
      </w:r>
      <w:proofErr w:type="spellEnd"/>
      <w:r w:rsidRPr="00674EA3">
        <w:rPr>
          <w:rFonts w:ascii="Times New Roman" w:hAnsi="Times New Roman"/>
          <w:spacing w:val="4"/>
          <w:position w:val="4"/>
          <w:sz w:val="28"/>
          <w:szCs w:val="28"/>
        </w:rPr>
        <w:t xml:space="preserve"> BDO).</w:t>
      </w:r>
    </w:p>
    <w:p w:rsidR="00674EA3" w:rsidRPr="00674EA3" w:rsidRDefault="00674EA3" w:rsidP="00674EA3">
      <w:pPr>
        <w:pStyle w:val="NormalWeb"/>
        <w:shd w:val="clear" w:color="auto" w:fill="FFFFFF"/>
        <w:spacing w:before="0" w:beforeAutospacing="0" w:after="0" w:afterAutospacing="0" w:line="276" w:lineRule="auto"/>
        <w:jc w:val="both"/>
        <w:rPr>
          <w:rFonts w:eastAsia="Calibri"/>
          <w:noProof/>
          <w:spacing w:val="4"/>
          <w:position w:val="4"/>
          <w:sz w:val="28"/>
          <w:szCs w:val="28"/>
          <w:lang w:val="sq-AL"/>
        </w:rPr>
      </w:pPr>
    </w:p>
    <w:p w:rsidR="00674EA3" w:rsidRPr="00674EA3" w:rsidRDefault="00674EA3" w:rsidP="00674EA3">
      <w:pPr>
        <w:pStyle w:val="NormalWeb"/>
        <w:shd w:val="clear" w:color="auto" w:fill="FFFFFF"/>
        <w:spacing w:before="0" w:beforeAutospacing="0" w:after="0" w:afterAutospacing="0" w:line="276" w:lineRule="auto"/>
        <w:jc w:val="both"/>
        <w:rPr>
          <w:rFonts w:eastAsia="Calibri"/>
          <w:noProof/>
          <w:spacing w:val="4"/>
          <w:position w:val="4"/>
          <w:sz w:val="28"/>
          <w:szCs w:val="28"/>
          <w:lang w:val="sq-AL"/>
        </w:rPr>
      </w:pPr>
      <w:r w:rsidRPr="00674EA3">
        <w:rPr>
          <w:rFonts w:eastAsia="Calibri"/>
          <w:noProof/>
          <w:spacing w:val="4"/>
          <w:position w:val="4"/>
          <w:sz w:val="28"/>
          <w:szCs w:val="28"/>
          <w:lang w:val="sq-AL"/>
        </w:rPr>
        <w:t xml:space="preserve">Pavarësisht detyrimi që kompania CEZ a.s. i detyrohej shtetit shqiptar në minimumin e saj kapte vlerën 1 bilion Euro (500 milion USD CEZ a.s. i detyrohet vetëm KESH dhe OST), Qeveria deklaroi se kishte arritur të zgjidhte me mirëkuptim mosmarrëveshjen, duke i falur të gjitha detyrimet dhe duke i dhënë CEZ a.s. 95 milion Euro. Por kjo marrëveshje arrihet në një situatë kur CEZ a.s. pretendonte 200 milion EURO në një arbitrazh investimesh, ndërkohë që kjo kompani ishte e ekspozuar karshi shtetit shqiptar në një padi Arbitrazhi Tregtar nga 1-3 bilion euro. </w:t>
      </w:r>
    </w:p>
    <w:p w:rsidR="00674EA3" w:rsidRPr="00674EA3" w:rsidRDefault="00674EA3" w:rsidP="00674EA3">
      <w:pPr>
        <w:pStyle w:val="NormalWeb"/>
        <w:shd w:val="clear" w:color="auto" w:fill="FFFFFF"/>
        <w:spacing w:before="0" w:beforeAutospacing="0" w:after="0" w:afterAutospacing="0" w:line="276" w:lineRule="auto"/>
        <w:jc w:val="both"/>
        <w:rPr>
          <w:rFonts w:eastAsia="Calibri"/>
          <w:noProof/>
          <w:spacing w:val="4"/>
          <w:position w:val="4"/>
          <w:sz w:val="28"/>
          <w:szCs w:val="28"/>
          <w:lang w:val="sq-AL"/>
        </w:rPr>
      </w:pPr>
    </w:p>
    <w:p w:rsidR="00674EA3" w:rsidRPr="00674EA3" w:rsidRDefault="00674EA3" w:rsidP="00674EA3">
      <w:pPr>
        <w:pStyle w:val="NormalWeb"/>
        <w:shd w:val="clear" w:color="auto" w:fill="FFFFFF"/>
        <w:spacing w:before="0" w:beforeAutospacing="0" w:after="0" w:afterAutospacing="0" w:line="276" w:lineRule="auto"/>
        <w:jc w:val="both"/>
        <w:rPr>
          <w:rFonts w:eastAsia="Calibri"/>
          <w:noProof/>
          <w:spacing w:val="4"/>
          <w:position w:val="4"/>
          <w:sz w:val="28"/>
          <w:szCs w:val="28"/>
          <w:lang w:val="sq-AL"/>
        </w:rPr>
      </w:pPr>
      <w:r w:rsidRPr="00674EA3">
        <w:rPr>
          <w:rFonts w:eastAsia="Calibri"/>
          <w:noProof/>
          <w:spacing w:val="4"/>
          <w:position w:val="4"/>
          <w:sz w:val="28"/>
          <w:szCs w:val="28"/>
          <w:lang w:val="sq-AL"/>
        </w:rPr>
        <w:t xml:space="preserve">Është e qartë dhe e provuar katërcipërisht se asnjë avokat apo ekspert ndërkombëtar nuk rezulton ta ketë konsultuar Qeverinë shqiptare për të zgjidhur në këtë formë mosmarrëveshjen me CEZ a.s., përvec konsulentëve privatë të Kryeministrit dhe avokatëve të shtetit dhe zyrtarëve të tjerë, të cilët kanë patur klientë CEZ a.s. apo kanë qenë të punësuar nga CEZ a.s. </w:t>
      </w:r>
    </w:p>
    <w:p w:rsidR="00674EA3" w:rsidRPr="00674EA3" w:rsidRDefault="00674EA3" w:rsidP="00674EA3">
      <w:pPr>
        <w:pStyle w:val="NormalWeb"/>
        <w:shd w:val="clear" w:color="auto" w:fill="FFFFFF"/>
        <w:spacing w:before="0" w:beforeAutospacing="0" w:after="0" w:afterAutospacing="0" w:line="276" w:lineRule="auto"/>
        <w:jc w:val="both"/>
        <w:rPr>
          <w:rFonts w:eastAsia="Calibri"/>
          <w:noProof/>
          <w:spacing w:val="4"/>
          <w:position w:val="4"/>
          <w:sz w:val="28"/>
          <w:szCs w:val="28"/>
          <w:lang w:val="sq-AL"/>
        </w:rPr>
      </w:pPr>
    </w:p>
    <w:p w:rsidR="00674EA3" w:rsidRPr="00674EA3" w:rsidRDefault="00674EA3" w:rsidP="00674EA3">
      <w:pPr>
        <w:pStyle w:val="NormalWeb"/>
        <w:shd w:val="clear" w:color="auto" w:fill="FFFFFF"/>
        <w:spacing w:before="0" w:beforeAutospacing="0" w:after="0" w:afterAutospacing="0" w:line="276" w:lineRule="auto"/>
        <w:jc w:val="both"/>
        <w:rPr>
          <w:rFonts w:eastAsia="Calibri"/>
          <w:noProof/>
          <w:spacing w:val="4"/>
          <w:position w:val="4"/>
          <w:sz w:val="28"/>
          <w:szCs w:val="28"/>
          <w:lang w:val="sq-AL"/>
        </w:rPr>
      </w:pPr>
      <w:r w:rsidRPr="00674EA3">
        <w:rPr>
          <w:rFonts w:eastAsia="Calibri"/>
          <w:noProof/>
          <w:spacing w:val="4"/>
          <w:position w:val="4"/>
          <w:sz w:val="28"/>
          <w:szCs w:val="28"/>
          <w:lang w:val="sq-AL"/>
        </w:rPr>
        <w:t xml:space="preserve">Për të gjitha faktet mësipër, rezulton që nga nënshkrimi i marrëveshjes për zgjidhjen me mirëkuptim ndërmjet Republikës së Shqipërisë dhe shoqërisë CEZ, a. s., të miratuara me ligjin nr. 114/2014, datë 31.07.2014, i janë shkaktuar shtetit shqiptar miliona EURO dëm ekonomik, të cilat përbëjnë vepër penale dhe që kanë nevojë për një hetim të plotë dhe të thelluar, për të vënë përpara përgjegjësisë ligjore autorët e kësaj vjedhje të rëndë që i është bërë xhepave të cdo shqiptari. </w:t>
      </w:r>
    </w:p>
    <w:p w:rsidR="00674EA3" w:rsidRPr="00674EA3" w:rsidRDefault="00674EA3" w:rsidP="00674EA3">
      <w:pPr>
        <w:pStyle w:val="NormalWeb"/>
        <w:shd w:val="clear" w:color="auto" w:fill="FFFFFF"/>
        <w:spacing w:before="0" w:beforeAutospacing="0" w:after="0" w:afterAutospacing="0" w:line="276" w:lineRule="auto"/>
        <w:jc w:val="both"/>
        <w:rPr>
          <w:rFonts w:eastAsia="Calibri"/>
          <w:noProof/>
          <w:spacing w:val="4"/>
          <w:position w:val="4"/>
          <w:sz w:val="28"/>
          <w:szCs w:val="28"/>
          <w:lang w:val="sq-AL"/>
        </w:rPr>
      </w:pPr>
    </w:p>
    <w:p w:rsidR="00674EA3" w:rsidRPr="00674EA3" w:rsidRDefault="00674EA3" w:rsidP="00674EA3">
      <w:pPr>
        <w:shd w:val="clear" w:color="auto" w:fill="FFFFFF"/>
        <w:spacing w:after="0"/>
        <w:jc w:val="both"/>
        <w:rPr>
          <w:rFonts w:ascii="Times New Roman" w:eastAsia="Calibri" w:hAnsi="Times New Roman"/>
          <w:noProof/>
          <w:spacing w:val="4"/>
          <w:position w:val="4"/>
          <w:sz w:val="28"/>
          <w:szCs w:val="28"/>
          <w:lang w:val="sq-AL"/>
        </w:rPr>
      </w:pPr>
      <w:r w:rsidRPr="00674EA3">
        <w:rPr>
          <w:rFonts w:ascii="Times New Roman" w:eastAsia="Calibri" w:hAnsi="Times New Roman"/>
          <w:noProof/>
          <w:spacing w:val="4"/>
          <w:position w:val="4"/>
          <w:sz w:val="28"/>
          <w:szCs w:val="28"/>
          <w:lang w:val="sq-AL"/>
        </w:rPr>
        <w:t>Mirëpo, në vitin 2015, nga media janë bërë publike disa fakte të rënda, për një tjetër aferë të rëndë korruptive, që ka lidhje gjithashtu me kompaninë CEZ. Ish kryeministri dhe kreu aktual i parlamentit, Ilir Meta akuzohet se ka marrë ryshfet nga Debt International Advisory, DIA, një kompani mbledhje borxhi që ka hedhur në gjyq OSHEE-në në gjykatën e arbitrazhit në Vjenë. Detajet e akuzave kanë rrjedhur pasi DIA hodhi në gjyq kompaninë e shpërndarjes së energjisë elektrike për prishje kontrate, duke kërkuar 130 milionë euro në vitin 2013, kohë kur kjo e fundit quhej CEZ Shpërndarje dhe ishte nën pronësinë e gjigantit Çek të energjisë, CEZ Grup. Sipas një kërkese për t’i hedhur poshtë akuzat e ngritura nga DIA, studio ndërkombëtare ligjore e Qeverisë shqiptare “Clifford Chance” pretendon se Kreytari i Kuvendit ka qenë një nga përfituesit e pagesave prej miliona eurosh, të përfituara nga kompania e mbledhjes së borxheve prej CEZ Shpërndarje gjatë viteve 2010 dhe 2011.</w:t>
      </w:r>
    </w:p>
    <w:p w:rsidR="00674EA3" w:rsidRPr="00674EA3" w:rsidRDefault="00674EA3" w:rsidP="00674EA3">
      <w:pPr>
        <w:shd w:val="clear" w:color="auto" w:fill="FFFFFF"/>
        <w:spacing w:after="0"/>
        <w:jc w:val="both"/>
        <w:rPr>
          <w:rFonts w:ascii="Times New Roman" w:eastAsia="Calibri" w:hAnsi="Times New Roman"/>
          <w:noProof/>
          <w:spacing w:val="4"/>
          <w:position w:val="4"/>
          <w:sz w:val="28"/>
          <w:szCs w:val="28"/>
          <w:lang w:val="sq-AL"/>
        </w:rPr>
      </w:pPr>
    </w:p>
    <w:p w:rsidR="00674EA3" w:rsidRPr="00674EA3" w:rsidRDefault="00674EA3" w:rsidP="00674EA3">
      <w:pPr>
        <w:shd w:val="clear" w:color="auto" w:fill="FFFFFF"/>
        <w:spacing w:after="0"/>
        <w:jc w:val="both"/>
        <w:rPr>
          <w:rFonts w:ascii="Times New Roman" w:eastAsia="Calibri" w:hAnsi="Times New Roman"/>
          <w:noProof/>
          <w:spacing w:val="4"/>
          <w:position w:val="4"/>
          <w:sz w:val="28"/>
          <w:szCs w:val="28"/>
          <w:lang w:val="sq-AL"/>
        </w:rPr>
      </w:pPr>
      <w:r w:rsidRPr="00674EA3">
        <w:rPr>
          <w:rFonts w:ascii="Times New Roman" w:eastAsia="Calibri" w:hAnsi="Times New Roman"/>
          <w:noProof/>
          <w:spacing w:val="4"/>
          <w:position w:val="4"/>
          <w:sz w:val="28"/>
          <w:szCs w:val="28"/>
          <w:lang w:val="sq-AL"/>
        </w:rPr>
        <w:t xml:space="preserve">Sipas dokumentit të protokolluar nga Clifford Chance në gjykatën e arbitrazhit më 30 qershor 2015; DIA ka përfituar në total 4.5 milionë euro nga CEZ Shpërndarje, gjatë një periudhe gati një vjeçare nga Nëntori 2010 deri në Tetor 2011. Këto para u paguan nga CEZ Shpërndarje për një raport të pavlerë për identifikimin e debitorëve, si dhe si një parapagesë për kostot operative të DIA për mbledhjen e borxhit. Sipas raportit të avokatit ndërkombëtar të Qeverisë Shqiptare: “Brenda transfertave [përfituesve] të lekëve që DIA mori nga CEZ Shpërndarje ishin…politikanë të rëndësishëm shqiptarë, përfshirë një ish kryeministër i proceduar për korrupsion.”. Ilir Meta është i vetmi ish kryeministër shqiptar që në dy dekadat e fundit është proceduar penalisht për korrupsion. Në shkurt të vitit 2011, ai u akuzua nga Prokuroria e Përgjithshme për korrupsion aktiv, pas publikimit të një video nga emision Fik Fare, ku </w:t>
      </w:r>
      <w:r w:rsidRPr="00674EA3">
        <w:rPr>
          <w:rFonts w:ascii="Times New Roman" w:eastAsia="Calibri" w:hAnsi="Times New Roman"/>
          <w:noProof/>
          <w:spacing w:val="4"/>
          <w:position w:val="4"/>
          <w:sz w:val="28"/>
          <w:szCs w:val="28"/>
          <w:lang w:val="sq-AL"/>
        </w:rPr>
        <w:lastRenderedPageBreak/>
        <w:t>dëgjohej të diskutonte një pagesë prej qindra mijëra eurosh me ish ministrin e ekonomisë, Dritan Prifti.</w:t>
      </w:r>
    </w:p>
    <w:p w:rsidR="00674EA3" w:rsidRPr="00674EA3" w:rsidRDefault="00674EA3" w:rsidP="00674EA3">
      <w:pPr>
        <w:shd w:val="clear" w:color="auto" w:fill="FFFFFF"/>
        <w:spacing w:after="0"/>
        <w:jc w:val="both"/>
        <w:rPr>
          <w:rFonts w:ascii="Times New Roman" w:eastAsia="Calibri" w:hAnsi="Times New Roman"/>
          <w:noProof/>
          <w:spacing w:val="4"/>
          <w:position w:val="4"/>
          <w:sz w:val="28"/>
          <w:szCs w:val="28"/>
          <w:lang w:val="sq-AL"/>
        </w:rPr>
      </w:pPr>
    </w:p>
    <w:p w:rsidR="00674EA3" w:rsidRPr="00674EA3" w:rsidRDefault="00674EA3" w:rsidP="00674EA3">
      <w:pPr>
        <w:shd w:val="clear" w:color="auto" w:fill="FFFFFF"/>
        <w:spacing w:after="0"/>
        <w:jc w:val="both"/>
        <w:rPr>
          <w:rFonts w:ascii="Times New Roman" w:eastAsia="Calibri" w:hAnsi="Times New Roman"/>
          <w:noProof/>
          <w:spacing w:val="4"/>
          <w:position w:val="4"/>
          <w:sz w:val="28"/>
          <w:szCs w:val="28"/>
          <w:lang w:val="sq-AL"/>
        </w:rPr>
      </w:pPr>
      <w:r w:rsidRPr="00674EA3">
        <w:rPr>
          <w:rFonts w:ascii="Times New Roman" w:eastAsia="Calibri" w:hAnsi="Times New Roman"/>
          <w:noProof/>
          <w:spacing w:val="4"/>
          <w:position w:val="4"/>
          <w:sz w:val="28"/>
          <w:szCs w:val="28"/>
          <w:lang w:val="sq-AL"/>
        </w:rPr>
        <w:t>Emri i Ilir Metës është lakuar si i lidhur me aferën e CEZ edhe nga ish-kreu i bordit të drejtorëve të CEZ, Jozef Hejsek. Hejsek në dëshminë e tij më 26 tetor 2014 në Pragë për llogari të avokatëve të studios ligjore të OSHEE-së, Clifford Chance, thotë se Ilir Meta, në kohën kur ishte ministër i Jashtëm, ka negociuar që Çekët e CEZ të punonin me DIA, duke e prezantuar biznesmenin si njeriun që kishte mbështetjen e qeverisë shqiptare. Clifford Chance shkruan që hetimi i rastit DIA-CEZ mund të ekspozojë rastin më të madh të korrupsioni dhe mashtrimit në Shqipëri.</w:t>
      </w:r>
    </w:p>
    <w:p w:rsidR="00674EA3" w:rsidRPr="00674EA3" w:rsidRDefault="00674EA3" w:rsidP="00674EA3">
      <w:pPr>
        <w:shd w:val="clear" w:color="auto" w:fill="FFFFFF"/>
        <w:spacing w:after="0"/>
        <w:jc w:val="both"/>
        <w:rPr>
          <w:rFonts w:ascii="Times New Roman" w:eastAsia="Calibri" w:hAnsi="Times New Roman"/>
          <w:noProof/>
          <w:spacing w:val="4"/>
          <w:position w:val="4"/>
          <w:sz w:val="28"/>
          <w:szCs w:val="28"/>
          <w:lang w:val="sq-AL"/>
        </w:rPr>
      </w:pPr>
    </w:p>
    <w:p w:rsidR="00674EA3" w:rsidRPr="00674EA3" w:rsidRDefault="00674EA3" w:rsidP="00674EA3">
      <w:pPr>
        <w:pStyle w:val="NormalWeb"/>
        <w:shd w:val="clear" w:color="auto" w:fill="FFFFFF"/>
        <w:spacing w:before="0" w:beforeAutospacing="0" w:after="0" w:afterAutospacing="0" w:line="276" w:lineRule="auto"/>
        <w:jc w:val="both"/>
        <w:rPr>
          <w:rFonts w:eastAsia="Calibri"/>
          <w:noProof/>
          <w:spacing w:val="4"/>
          <w:position w:val="4"/>
          <w:sz w:val="28"/>
          <w:szCs w:val="28"/>
          <w:lang w:val="sq-AL"/>
        </w:rPr>
      </w:pPr>
      <w:r w:rsidRPr="00674EA3">
        <w:rPr>
          <w:rFonts w:eastAsia="Calibri"/>
          <w:noProof/>
          <w:spacing w:val="4"/>
          <w:position w:val="4"/>
          <w:sz w:val="28"/>
          <w:szCs w:val="28"/>
          <w:lang w:val="sq-AL"/>
        </w:rPr>
        <w:t>Për vetë kompleksitetin që kanë këto dy cështje, si dhe për faktin se në këtë aferë janë të përfshirë zyrtarët më të lartë të shtetit (përfshirë Kryeministrin, Kryetarin e Kuvendit, Ministrin e Energjitikës, Avokatin e Përgjithshëm të Shtetit, etj.), vlerësojmë se një hetim i pavarur nga ekspertë ndërkombëtar të organeve ligjzbatuese të Shteteve të Bashkuara të Amerikës apo vendeve të Bashkimit Europian, do të garantonte besueshmëri tek opinioni publik, se hetimi është i plotë dhe i përgjegjshëm. Hetimi nuk mund të kryehet vetëm nga autoritetet ligjzbatuese shqiptare, për shkak se bëhet fjalë për të hetuar drejtuesit kryesor politik dhe shtetëror në vend. Presioni politik ndaj organit të prokurorisë dhe kërcënimet e vijueshme që i bëhen sistemit të drejtësisë nga mazhoranca aktuale, nuk krijojnë anjë premisë për të patur një hetim të plotë dhe të pavarur.</w:t>
      </w:r>
    </w:p>
    <w:p w:rsidR="00674EA3" w:rsidRPr="00674EA3" w:rsidRDefault="00674EA3" w:rsidP="00674EA3">
      <w:pPr>
        <w:pStyle w:val="NormalWeb"/>
        <w:shd w:val="clear" w:color="auto" w:fill="FFFFFF"/>
        <w:spacing w:before="0" w:beforeAutospacing="0" w:after="0" w:afterAutospacing="0" w:line="276" w:lineRule="auto"/>
        <w:jc w:val="both"/>
        <w:rPr>
          <w:rFonts w:eastAsia="Calibri"/>
          <w:noProof/>
          <w:spacing w:val="4"/>
          <w:position w:val="4"/>
          <w:sz w:val="28"/>
          <w:szCs w:val="28"/>
          <w:lang w:val="sq-AL"/>
        </w:rPr>
      </w:pPr>
    </w:p>
    <w:p w:rsidR="00674EA3" w:rsidRPr="00674EA3" w:rsidRDefault="00674EA3" w:rsidP="00674EA3">
      <w:pPr>
        <w:pStyle w:val="NormalWeb"/>
        <w:shd w:val="clear" w:color="auto" w:fill="FFFFFF"/>
        <w:spacing w:before="0" w:beforeAutospacing="0" w:after="0" w:afterAutospacing="0" w:line="276" w:lineRule="auto"/>
        <w:jc w:val="both"/>
        <w:rPr>
          <w:rFonts w:eastAsia="Calibri"/>
          <w:noProof/>
          <w:spacing w:val="4"/>
          <w:position w:val="4"/>
          <w:sz w:val="28"/>
          <w:szCs w:val="28"/>
          <w:lang w:val="sq-AL"/>
        </w:rPr>
      </w:pPr>
      <w:r w:rsidRPr="00674EA3">
        <w:rPr>
          <w:rFonts w:eastAsia="Calibri"/>
          <w:noProof/>
          <w:spacing w:val="4"/>
          <w:position w:val="4"/>
          <w:sz w:val="28"/>
          <w:szCs w:val="28"/>
          <w:lang w:val="sq-AL"/>
        </w:rPr>
        <w:t>Ne besojmë, se është në interesin e Shqipërisë dhe shqiptarëve, që kjo cështje të hetohet në mënyrë të plotë dhe gjithëpërfshirëse</w:t>
      </w:r>
      <w:r w:rsidR="00006552">
        <w:rPr>
          <w:rFonts w:eastAsia="Calibri"/>
          <w:noProof/>
          <w:spacing w:val="4"/>
          <w:position w:val="4"/>
          <w:sz w:val="28"/>
          <w:szCs w:val="28"/>
          <w:lang w:val="sq-AL"/>
        </w:rPr>
        <w:t>, nën një ekspertizë të specializuar ndërkombëtare</w:t>
      </w:r>
      <w:r w:rsidRPr="00674EA3">
        <w:rPr>
          <w:rFonts w:eastAsia="Calibri"/>
          <w:noProof/>
          <w:spacing w:val="4"/>
          <w:position w:val="4"/>
          <w:sz w:val="28"/>
          <w:szCs w:val="28"/>
          <w:lang w:val="sq-AL"/>
        </w:rPr>
        <w:t xml:space="preserve">. Askush dhe në asnjë rrethanë, nuk mund të keqpërdor interesin e shqiptarëve dhe t’i vjedhë ato me skema mashtruese dhe kriminale. Një hetim i plotë ndërkombëtar, do të hidhte dritë mbi këto fakte të bëra publike, dhe do të rikthente besimin tek opinioni publik, se abuzuesit me pushtetin ndëshkohen. </w:t>
      </w:r>
    </w:p>
    <w:p w:rsidR="00674EA3" w:rsidRPr="00674EA3" w:rsidRDefault="00674EA3" w:rsidP="00674EA3">
      <w:pPr>
        <w:pStyle w:val="NormalWeb"/>
        <w:shd w:val="clear" w:color="auto" w:fill="FFFFFF"/>
        <w:spacing w:before="0" w:beforeAutospacing="0" w:after="0" w:afterAutospacing="0" w:line="276" w:lineRule="auto"/>
        <w:jc w:val="both"/>
        <w:rPr>
          <w:rFonts w:eastAsia="Calibri"/>
          <w:noProof/>
          <w:spacing w:val="4"/>
          <w:position w:val="4"/>
          <w:sz w:val="28"/>
          <w:szCs w:val="28"/>
          <w:lang w:val="sq-AL"/>
        </w:rPr>
      </w:pPr>
    </w:p>
    <w:p w:rsidR="00674EA3" w:rsidRPr="00674EA3" w:rsidRDefault="00674EA3" w:rsidP="00674EA3">
      <w:pPr>
        <w:shd w:val="clear" w:color="auto" w:fill="FFFFFF"/>
        <w:spacing w:after="0"/>
        <w:jc w:val="both"/>
        <w:rPr>
          <w:rFonts w:ascii="Times New Roman" w:eastAsia="Calibri" w:hAnsi="Times New Roman"/>
          <w:noProof/>
          <w:spacing w:val="4"/>
          <w:position w:val="4"/>
          <w:sz w:val="28"/>
          <w:szCs w:val="28"/>
          <w:lang w:val="sq-AL"/>
        </w:rPr>
      </w:pPr>
      <w:r w:rsidRPr="00674EA3">
        <w:rPr>
          <w:rFonts w:ascii="Times New Roman" w:eastAsia="Calibri" w:hAnsi="Times New Roman"/>
          <w:noProof/>
          <w:spacing w:val="4"/>
          <w:position w:val="4"/>
          <w:sz w:val="28"/>
          <w:szCs w:val="28"/>
          <w:lang w:val="sq-AL"/>
        </w:rPr>
        <w:t xml:space="preserve">Për këtë qëllim propozojmë për miratim nga Kuvendi projektligjin </w:t>
      </w:r>
      <w:r w:rsidRPr="00674EA3">
        <w:rPr>
          <w:rFonts w:ascii="Times New Roman" w:eastAsia="Calibri" w:hAnsi="Times New Roman"/>
          <w:i/>
          <w:noProof/>
          <w:spacing w:val="4"/>
          <w:position w:val="4"/>
          <w:sz w:val="28"/>
          <w:szCs w:val="28"/>
          <w:lang w:val="sq-AL"/>
        </w:rPr>
        <w:t xml:space="preserve">“Për lejimin e hetimit të pavarur ndërkombëtar mbi akuzat publike të ngritura mbi cështjen “CEZ SHPËRNDARJE sh.a.””. </w:t>
      </w:r>
      <w:r w:rsidRPr="00674EA3">
        <w:rPr>
          <w:rFonts w:ascii="Times New Roman" w:eastAsia="Calibri" w:hAnsi="Times New Roman"/>
          <w:noProof/>
          <w:spacing w:val="4"/>
          <w:position w:val="4"/>
          <w:sz w:val="28"/>
          <w:szCs w:val="28"/>
          <w:lang w:val="sq-AL"/>
        </w:rPr>
        <w:t xml:space="preserve">Ky projektligj ka për objekt përcaktimin e rregullave që garantojnë kryerjen e hetimeve të pavarura, të plota dhe </w:t>
      </w:r>
      <w:r w:rsidRPr="00674EA3">
        <w:rPr>
          <w:rFonts w:ascii="Times New Roman" w:eastAsia="Calibri" w:hAnsi="Times New Roman"/>
          <w:noProof/>
          <w:spacing w:val="4"/>
          <w:position w:val="4"/>
          <w:sz w:val="28"/>
          <w:szCs w:val="28"/>
          <w:lang w:val="sq-AL"/>
        </w:rPr>
        <w:lastRenderedPageBreak/>
        <w:t>gjithëpërfshirëse, nga organe ligjzbatuese të huaja, për faktet e bëra publike lidhur me akuzat për cështjen “CEZ SHPËRNDARJE sh.a.” me Qeverinë shqiptare. Qëllimi i ligjit është të sigurojë besueshmëri të plotë tek opinioni publik mbi hetimin e gjithëanshëm të fakteve të bëra publike, si dhe vënien përpara përgjegjësisë penale të personave përgjegjës. Dispozitat e tij do të zbatohen për procedimet në lidhje me veprat penale për cështjen “CEZ SHPËRNDARJE sh.a.” me Qeverinë Shqiptare, që në çastin e miratimit të këtij ligji, janë nën juridiksionin e autoriteteve gjyqësore të Republikës së Shqipërisë.</w:t>
      </w:r>
    </w:p>
    <w:p w:rsidR="00674EA3" w:rsidRPr="00674EA3" w:rsidRDefault="00674EA3" w:rsidP="00674EA3">
      <w:pPr>
        <w:shd w:val="clear" w:color="auto" w:fill="FFFFFF"/>
        <w:spacing w:after="0"/>
        <w:jc w:val="both"/>
        <w:rPr>
          <w:rFonts w:ascii="Times New Roman" w:eastAsia="Calibri" w:hAnsi="Times New Roman"/>
          <w:noProof/>
          <w:spacing w:val="4"/>
          <w:position w:val="4"/>
          <w:sz w:val="28"/>
          <w:szCs w:val="28"/>
          <w:lang w:val="sq-AL"/>
        </w:rPr>
      </w:pPr>
    </w:p>
    <w:p w:rsidR="00674EA3" w:rsidRPr="00674EA3" w:rsidRDefault="00674EA3" w:rsidP="00674EA3">
      <w:pPr>
        <w:shd w:val="clear" w:color="auto" w:fill="FFFFFF"/>
        <w:spacing w:after="0"/>
        <w:jc w:val="both"/>
        <w:rPr>
          <w:rFonts w:ascii="Times New Roman" w:eastAsia="Calibri" w:hAnsi="Times New Roman"/>
          <w:noProof/>
          <w:spacing w:val="4"/>
          <w:position w:val="4"/>
          <w:sz w:val="28"/>
          <w:szCs w:val="28"/>
          <w:lang w:val="sq-AL"/>
        </w:rPr>
      </w:pPr>
      <w:r w:rsidRPr="00674EA3">
        <w:rPr>
          <w:rFonts w:ascii="Times New Roman" w:eastAsia="Calibri" w:hAnsi="Times New Roman"/>
          <w:noProof/>
          <w:spacing w:val="4"/>
          <w:position w:val="4"/>
          <w:sz w:val="28"/>
          <w:szCs w:val="28"/>
          <w:lang w:val="sq-AL"/>
        </w:rPr>
        <w:t>Konkretisht, propozohet që një strukturë e specializuar hetimi që ushtron veprimtarinë në Shtetet e Bashkuara të Amerikës dhe/ose në një vend të Bashkimit Europian, dhe që pranon të caktojë prokurorë të saj në Shqipëri për llogari të hetimit të akuzave të bëra publike për cështjen “CEZ SHPËRNDARJE sh.a.”, të ketë mundësi të hetojë mbi ligjshmërinë e veprimeve apo mosveprimeve të funksionarëve publik apo personave privatë, gjatë marrëdhënies midis shoqërisë “Debt International Advisory, DIA” dhe shoqërisë “CEZ SHPËRNDARJE”, si dhe akuzave të bëra publike për veprime korruptive; si dhe të hetojë mbi faktet e bëra publike për dëmtimin e interesave financiare të shtetit shqiptar, nga realizimi i marrëveshjes për zgjidhjen me mirëkuptim ndërmjet Republikës së Shqipërisë dhe shoqërisë “CEZ, a. s.”, të miratuara me ligjin nr. 114/2014, datë 31.07.2014.</w:t>
      </w:r>
    </w:p>
    <w:p w:rsidR="00674EA3" w:rsidRPr="00674EA3" w:rsidRDefault="00674EA3" w:rsidP="00674EA3">
      <w:pPr>
        <w:shd w:val="clear" w:color="auto" w:fill="FFFFFF"/>
        <w:spacing w:after="0"/>
        <w:jc w:val="both"/>
        <w:rPr>
          <w:rFonts w:ascii="Times New Roman" w:eastAsia="Calibri" w:hAnsi="Times New Roman"/>
          <w:noProof/>
          <w:spacing w:val="4"/>
          <w:position w:val="4"/>
          <w:sz w:val="28"/>
          <w:szCs w:val="28"/>
          <w:lang w:val="sq-AL"/>
        </w:rPr>
      </w:pPr>
    </w:p>
    <w:p w:rsidR="00674EA3" w:rsidRPr="00674EA3" w:rsidRDefault="00674EA3" w:rsidP="00674EA3">
      <w:pPr>
        <w:shd w:val="clear" w:color="auto" w:fill="FFFFFF"/>
        <w:spacing w:after="0"/>
        <w:jc w:val="both"/>
        <w:rPr>
          <w:rFonts w:ascii="Times New Roman" w:hAnsi="Times New Roman"/>
          <w:sz w:val="28"/>
          <w:szCs w:val="28"/>
          <w:lang w:val="sq-AL"/>
        </w:rPr>
      </w:pPr>
      <w:r w:rsidRPr="00674EA3">
        <w:rPr>
          <w:rFonts w:ascii="Times New Roman" w:hAnsi="Times New Roman"/>
          <w:sz w:val="28"/>
          <w:szCs w:val="28"/>
          <w:lang w:val="sq-AL"/>
        </w:rPr>
        <w:t xml:space="preserve">Në emër të Republikës së Shqipërisë, Prokurori i Përgjithshëm është bashkërenduesi i bashkëpunimit me organin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të huaj dhe vepron si autoriteti kompetent për marrjen dhe sigurimin e ndjekjes së veprimeve të kërkuara për hetimin e plotë dhe të pavarur të akuzave publike mbi </w:t>
      </w:r>
      <w:proofErr w:type="spellStart"/>
      <w:r w:rsidRPr="00674EA3">
        <w:rPr>
          <w:rFonts w:ascii="Times New Roman" w:hAnsi="Times New Roman"/>
          <w:sz w:val="28"/>
          <w:szCs w:val="28"/>
          <w:lang w:val="sq-AL"/>
        </w:rPr>
        <w:t>cështjen</w:t>
      </w:r>
      <w:proofErr w:type="spellEnd"/>
      <w:r w:rsidRPr="00674EA3">
        <w:rPr>
          <w:rFonts w:ascii="Times New Roman" w:hAnsi="Times New Roman"/>
          <w:sz w:val="28"/>
          <w:szCs w:val="28"/>
          <w:lang w:val="sq-AL"/>
        </w:rPr>
        <w:t xml:space="preserve"> “CEZ SHPËRNDARJE </w:t>
      </w:r>
      <w:proofErr w:type="spellStart"/>
      <w:r w:rsidRPr="00674EA3">
        <w:rPr>
          <w:rFonts w:ascii="Times New Roman" w:hAnsi="Times New Roman"/>
          <w:sz w:val="28"/>
          <w:szCs w:val="28"/>
          <w:lang w:val="sq-AL"/>
        </w:rPr>
        <w:t>sh.a</w:t>
      </w:r>
      <w:proofErr w:type="spellEnd"/>
      <w:r w:rsidRPr="00674EA3">
        <w:rPr>
          <w:rFonts w:ascii="Times New Roman" w:hAnsi="Times New Roman"/>
          <w:sz w:val="28"/>
          <w:szCs w:val="28"/>
          <w:lang w:val="sq-AL"/>
        </w:rPr>
        <w:t xml:space="preserve">.” me Qeverinë shqiptare. Prokurori i Përgjithshëm, brenda 10 ditëve nga hyrja në fuqi e ligji, ngarkohet të lidhë marrëveshje bashkëpunimi me organe </w:t>
      </w:r>
      <w:proofErr w:type="spellStart"/>
      <w:r w:rsidRPr="00674EA3">
        <w:rPr>
          <w:rFonts w:ascii="Times New Roman" w:hAnsi="Times New Roman"/>
          <w:sz w:val="28"/>
          <w:szCs w:val="28"/>
          <w:lang w:val="sq-AL"/>
        </w:rPr>
        <w:t>ligjzbatuese</w:t>
      </w:r>
      <w:proofErr w:type="spellEnd"/>
      <w:r w:rsidRPr="00674EA3">
        <w:rPr>
          <w:rFonts w:ascii="Times New Roman" w:hAnsi="Times New Roman"/>
          <w:sz w:val="28"/>
          <w:szCs w:val="28"/>
          <w:lang w:val="sq-AL"/>
        </w:rPr>
        <w:t xml:space="preserve"> të Shteteve të Bashkuara të Amerikës dhe/ose vendeve të Bashkimit </w:t>
      </w:r>
      <w:proofErr w:type="spellStart"/>
      <w:r w:rsidRPr="00674EA3">
        <w:rPr>
          <w:rFonts w:ascii="Times New Roman" w:hAnsi="Times New Roman"/>
          <w:sz w:val="28"/>
          <w:szCs w:val="28"/>
          <w:lang w:val="sq-AL"/>
        </w:rPr>
        <w:t>Europian</w:t>
      </w:r>
      <w:proofErr w:type="spellEnd"/>
      <w:r w:rsidRPr="00674EA3">
        <w:rPr>
          <w:rFonts w:ascii="Times New Roman" w:hAnsi="Times New Roman"/>
          <w:sz w:val="28"/>
          <w:szCs w:val="28"/>
          <w:lang w:val="sq-AL"/>
        </w:rPr>
        <w:t xml:space="preserve">, të cilat shprehin </w:t>
      </w:r>
      <w:proofErr w:type="spellStart"/>
      <w:r w:rsidRPr="00674EA3">
        <w:rPr>
          <w:rFonts w:ascii="Times New Roman" w:hAnsi="Times New Roman"/>
          <w:sz w:val="28"/>
          <w:szCs w:val="28"/>
          <w:lang w:val="sq-AL"/>
        </w:rPr>
        <w:t>gadishmërinë</w:t>
      </w:r>
      <w:proofErr w:type="spellEnd"/>
      <w:r w:rsidRPr="00674EA3">
        <w:rPr>
          <w:rFonts w:ascii="Times New Roman" w:hAnsi="Times New Roman"/>
          <w:sz w:val="28"/>
          <w:szCs w:val="28"/>
          <w:lang w:val="sq-AL"/>
        </w:rPr>
        <w:t xml:space="preserve"> për të ndihmuar në hetimin e plotë dhe të </w:t>
      </w:r>
      <w:proofErr w:type="spellStart"/>
      <w:r w:rsidRPr="00674EA3">
        <w:rPr>
          <w:rFonts w:ascii="Times New Roman" w:hAnsi="Times New Roman"/>
          <w:sz w:val="28"/>
          <w:szCs w:val="28"/>
          <w:lang w:val="sq-AL"/>
        </w:rPr>
        <w:t>gjithëanshëm</w:t>
      </w:r>
      <w:proofErr w:type="spellEnd"/>
      <w:r w:rsidRPr="00674EA3">
        <w:rPr>
          <w:rFonts w:ascii="Times New Roman" w:hAnsi="Times New Roman"/>
          <w:sz w:val="28"/>
          <w:szCs w:val="28"/>
          <w:lang w:val="sq-AL"/>
        </w:rPr>
        <w:t xml:space="preserve"> të akuzave të bëra publike mbi </w:t>
      </w:r>
      <w:proofErr w:type="spellStart"/>
      <w:r w:rsidRPr="00674EA3">
        <w:rPr>
          <w:rFonts w:ascii="Times New Roman" w:hAnsi="Times New Roman"/>
          <w:sz w:val="28"/>
          <w:szCs w:val="28"/>
          <w:lang w:val="sq-AL"/>
        </w:rPr>
        <w:t>cështjen</w:t>
      </w:r>
      <w:proofErr w:type="spellEnd"/>
      <w:r w:rsidRPr="00674EA3">
        <w:rPr>
          <w:rFonts w:ascii="Times New Roman" w:hAnsi="Times New Roman"/>
          <w:sz w:val="28"/>
          <w:szCs w:val="28"/>
          <w:lang w:val="sq-AL"/>
        </w:rPr>
        <w:t xml:space="preserve"> “CEZ SHPËRNDARJE </w:t>
      </w:r>
      <w:proofErr w:type="spellStart"/>
      <w:r w:rsidRPr="00674EA3">
        <w:rPr>
          <w:rFonts w:ascii="Times New Roman" w:hAnsi="Times New Roman"/>
          <w:sz w:val="28"/>
          <w:szCs w:val="28"/>
          <w:lang w:val="sq-AL"/>
        </w:rPr>
        <w:t>sh.a</w:t>
      </w:r>
      <w:proofErr w:type="spellEnd"/>
      <w:r w:rsidRPr="00674EA3">
        <w:rPr>
          <w:rFonts w:ascii="Times New Roman" w:hAnsi="Times New Roman"/>
          <w:sz w:val="28"/>
          <w:szCs w:val="28"/>
          <w:lang w:val="sq-AL"/>
        </w:rPr>
        <w:t xml:space="preserve">.” me Qeverinë shqiptare. Objekt i marrëveshjes do të jetë caktimi i prokurorëve të organit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të huaj për të hetuar mbi </w:t>
      </w:r>
      <w:proofErr w:type="spellStart"/>
      <w:r w:rsidRPr="00674EA3">
        <w:rPr>
          <w:rFonts w:ascii="Times New Roman" w:hAnsi="Times New Roman"/>
          <w:sz w:val="28"/>
          <w:szCs w:val="28"/>
          <w:lang w:val="sq-AL"/>
        </w:rPr>
        <w:t>cështjen</w:t>
      </w:r>
      <w:proofErr w:type="spellEnd"/>
      <w:r w:rsidRPr="00674EA3">
        <w:rPr>
          <w:rFonts w:ascii="Times New Roman" w:hAnsi="Times New Roman"/>
          <w:sz w:val="28"/>
          <w:szCs w:val="28"/>
          <w:lang w:val="sq-AL"/>
        </w:rPr>
        <w:t xml:space="preserve"> “CEZ SHPËRNDARJE </w:t>
      </w:r>
      <w:proofErr w:type="spellStart"/>
      <w:r w:rsidRPr="00674EA3">
        <w:rPr>
          <w:rFonts w:ascii="Times New Roman" w:hAnsi="Times New Roman"/>
          <w:sz w:val="28"/>
          <w:szCs w:val="28"/>
          <w:lang w:val="sq-AL"/>
        </w:rPr>
        <w:t>sh.a</w:t>
      </w:r>
      <w:proofErr w:type="spellEnd"/>
      <w:r w:rsidRPr="00674EA3">
        <w:rPr>
          <w:rFonts w:ascii="Times New Roman" w:hAnsi="Times New Roman"/>
          <w:sz w:val="28"/>
          <w:szCs w:val="28"/>
          <w:lang w:val="sq-AL"/>
        </w:rPr>
        <w:t>.” me Qeverinë shqiptare, me qëllim zbardhjen e plotë dhe individualizimin e përgjegjësisë penale për personat përgjegjës.</w:t>
      </w:r>
    </w:p>
    <w:p w:rsidR="00674EA3" w:rsidRPr="00674EA3" w:rsidRDefault="00674EA3" w:rsidP="00674EA3">
      <w:pPr>
        <w:shd w:val="clear" w:color="auto" w:fill="FFFFFF"/>
        <w:spacing w:after="0"/>
        <w:jc w:val="both"/>
        <w:rPr>
          <w:rFonts w:ascii="Times New Roman" w:eastAsia="Calibri" w:hAnsi="Times New Roman"/>
          <w:noProof/>
          <w:spacing w:val="4"/>
          <w:position w:val="4"/>
          <w:sz w:val="28"/>
          <w:szCs w:val="28"/>
          <w:lang w:val="sq-AL"/>
        </w:rPr>
      </w:pPr>
    </w:p>
    <w:p w:rsidR="00674EA3" w:rsidRPr="00674EA3" w:rsidRDefault="00674EA3" w:rsidP="00674EA3">
      <w:pPr>
        <w:shd w:val="clear" w:color="auto" w:fill="FFFFFF"/>
        <w:spacing w:after="0"/>
        <w:jc w:val="both"/>
        <w:rPr>
          <w:rFonts w:ascii="Times New Roman" w:hAnsi="Times New Roman"/>
          <w:sz w:val="28"/>
          <w:szCs w:val="28"/>
          <w:lang w:val="sq-AL"/>
        </w:rPr>
      </w:pPr>
      <w:r w:rsidRPr="00674EA3">
        <w:rPr>
          <w:rFonts w:ascii="Times New Roman" w:hAnsi="Times New Roman"/>
          <w:sz w:val="28"/>
          <w:szCs w:val="28"/>
          <w:lang w:val="sq-AL"/>
        </w:rPr>
        <w:lastRenderedPageBreak/>
        <w:t xml:space="preserve">Organi </w:t>
      </w:r>
      <w:proofErr w:type="spellStart"/>
      <w:r w:rsidRPr="00674EA3">
        <w:rPr>
          <w:rFonts w:ascii="Times New Roman" w:hAnsi="Times New Roman"/>
          <w:sz w:val="28"/>
          <w:szCs w:val="28"/>
          <w:lang w:val="sq-AL"/>
        </w:rPr>
        <w:t>ligjzbatues</w:t>
      </w:r>
      <w:proofErr w:type="spellEnd"/>
      <w:r w:rsidRPr="00674EA3">
        <w:rPr>
          <w:rFonts w:ascii="Times New Roman" w:hAnsi="Times New Roman"/>
          <w:sz w:val="28"/>
          <w:szCs w:val="28"/>
          <w:lang w:val="sq-AL"/>
        </w:rPr>
        <w:t xml:space="preserve"> i huaja, do të ketë të drejtë të dëgjojë dëshmitarë, ekspertë dhe persona të akuzuar në Shqipëri; të marrë prova dhe të mbajë çdo dokument dhe të gjitha materialet që janë të rëndësishme për hetimin dhe gjykimin, në përputhje me legjislacionin shqiptar; të këqyrë mjedise apo dokumente; apo të ndërmarrë </w:t>
      </w:r>
      <w:proofErr w:type="spellStart"/>
      <w:r w:rsidRPr="00674EA3">
        <w:rPr>
          <w:rFonts w:ascii="Times New Roman" w:hAnsi="Times New Roman"/>
          <w:sz w:val="28"/>
          <w:szCs w:val="28"/>
          <w:lang w:val="sq-AL"/>
        </w:rPr>
        <w:t>cdo</w:t>
      </w:r>
      <w:proofErr w:type="spellEnd"/>
      <w:r w:rsidRPr="00674EA3">
        <w:rPr>
          <w:rFonts w:ascii="Times New Roman" w:hAnsi="Times New Roman"/>
          <w:sz w:val="28"/>
          <w:szCs w:val="28"/>
          <w:lang w:val="sq-AL"/>
        </w:rPr>
        <w:t xml:space="preserve"> veprim procedural dhe/ose veprime të tjera, që mund të jenë të nevojshme për realizimin e një hetimi të plotë dhe të </w:t>
      </w:r>
      <w:proofErr w:type="spellStart"/>
      <w:r w:rsidRPr="00674EA3">
        <w:rPr>
          <w:rFonts w:ascii="Times New Roman" w:hAnsi="Times New Roman"/>
          <w:sz w:val="28"/>
          <w:szCs w:val="28"/>
          <w:lang w:val="sq-AL"/>
        </w:rPr>
        <w:t>gjithëanshëm</w:t>
      </w:r>
      <w:proofErr w:type="spellEnd"/>
      <w:r w:rsidRPr="00674EA3">
        <w:rPr>
          <w:rFonts w:ascii="Times New Roman" w:hAnsi="Times New Roman"/>
          <w:sz w:val="28"/>
          <w:szCs w:val="28"/>
          <w:lang w:val="sq-AL"/>
        </w:rPr>
        <w:t xml:space="preserve">, për përfundimin e hetimit dhe/ose përgatitjen e zhvillimin e ndjekjes penale në gjykim. Në </w:t>
      </w:r>
      <w:proofErr w:type="spellStart"/>
      <w:r w:rsidRPr="00674EA3">
        <w:rPr>
          <w:rFonts w:ascii="Times New Roman" w:hAnsi="Times New Roman"/>
          <w:sz w:val="28"/>
          <w:szCs w:val="28"/>
          <w:lang w:val="sq-AL"/>
        </w:rPr>
        <w:t>cdo</w:t>
      </w:r>
      <w:proofErr w:type="spellEnd"/>
      <w:r w:rsidRPr="00674EA3">
        <w:rPr>
          <w:rFonts w:ascii="Times New Roman" w:hAnsi="Times New Roman"/>
          <w:sz w:val="28"/>
          <w:szCs w:val="28"/>
          <w:lang w:val="sq-AL"/>
        </w:rPr>
        <w:t xml:space="preserve"> rast, nëse veprimet ose aktivitetet hetimore që ndërmerren nga organet </w:t>
      </w:r>
      <w:proofErr w:type="spellStart"/>
      <w:r w:rsidRPr="00674EA3">
        <w:rPr>
          <w:rFonts w:ascii="Times New Roman" w:hAnsi="Times New Roman"/>
          <w:sz w:val="28"/>
          <w:szCs w:val="28"/>
          <w:lang w:val="sq-AL"/>
        </w:rPr>
        <w:t>ligjzbatuese</w:t>
      </w:r>
      <w:proofErr w:type="spellEnd"/>
      <w:r w:rsidRPr="00674EA3">
        <w:rPr>
          <w:rFonts w:ascii="Times New Roman" w:hAnsi="Times New Roman"/>
          <w:sz w:val="28"/>
          <w:szCs w:val="28"/>
          <w:lang w:val="sq-AL"/>
        </w:rPr>
        <w:t xml:space="preserve"> të huaja duhet të mbështeten nga një vendim prokurorie apo gjykate, sipas ligjeve shqiptare, procedohet pa asnjë vonesë në përmbushjen e tyre nga autoritetet shqiptare. Ekzekutimi i çdo veprimi, që kërkon forcë ose kufizon të drejtat dhe liritë themelore të shtetasve, kryhet në pajtim me legjislacionin shqiptar në fuqi.</w:t>
      </w:r>
    </w:p>
    <w:p w:rsidR="00674EA3" w:rsidRPr="00674EA3" w:rsidRDefault="00674EA3" w:rsidP="00674EA3">
      <w:pPr>
        <w:shd w:val="clear" w:color="auto" w:fill="FFFFFF"/>
        <w:spacing w:after="0"/>
        <w:jc w:val="both"/>
        <w:rPr>
          <w:rFonts w:ascii="Times New Roman" w:hAnsi="Times New Roman"/>
          <w:sz w:val="28"/>
          <w:szCs w:val="28"/>
          <w:lang w:val="sq-AL"/>
        </w:rPr>
      </w:pPr>
    </w:p>
    <w:p w:rsidR="00674EA3" w:rsidRPr="00674EA3" w:rsidRDefault="00674EA3" w:rsidP="00674EA3">
      <w:pPr>
        <w:shd w:val="clear" w:color="auto" w:fill="FFFFFF"/>
        <w:spacing w:after="0"/>
        <w:jc w:val="both"/>
        <w:rPr>
          <w:rFonts w:ascii="Times New Roman" w:hAnsi="Times New Roman"/>
          <w:sz w:val="28"/>
          <w:szCs w:val="28"/>
          <w:lang w:val="es-ES"/>
        </w:rPr>
      </w:pPr>
      <w:r w:rsidRPr="00006552">
        <w:rPr>
          <w:rFonts w:ascii="Times New Roman" w:hAnsi="Times New Roman"/>
          <w:sz w:val="28"/>
          <w:szCs w:val="28"/>
          <w:lang w:val="sq-AL"/>
        </w:rPr>
        <w:t xml:space="preserve">Çdo autoriteti shqiptar duhet t’i transmetojë organit </w:t>
      </w:r>
      <w:proofErr w:type="spellStart"/>
      <w:r w:rsidRPr="00006552">
        <w:rPr>
          <w:rFonts w:ascii="Times New Roman" w:hAnsi="Times New Roman"/>
          <w:sz w:val="28"/>
          <w:szCs w:val="28"/>
          <w:lang w:val="sq-AL"/>
        </w:rPr>
        <w:t>ligjzbatues</w:t>
      </w:r>
      <w:proofErr w:type="spellEnd"/>
      <w:r w:rsidRPr="00006552">
        <w:rPr>
          <w:rFonts w:ascii="Times New Roman" w:hAnsi="Times New Roman"/>
          <w:sz w:val="28"/>
          <w:szCs w:val="28"/>
          <w:lang w:val="sq-AL"/>
        </w:rPr>
        <w:t xml:space="preserve"> të huaj, brenda 15 ditëve nga fillimi i veprimtarisë së tij, çdo informacion për veprat penale që kanë lidhje me </w:t>
      </w:r>
      <w:proofErr w:type="spellStart"/>
      <w:r w:rsidRPr="00006552">
        <w:rPr>
          <w:rFonts w:ascii="Times New Roman" w:hAnsi="Times New Roman"/>
          <w:sz w:val="28"/>
          <w:szCs w:val="28"/>
          <w:lang w:val="sq-AL"/>
        </w:rPr>
        <w:t>cështjen</w:t>
      </w:r>
      <w:proofErr w:type="spellEnd"/>
      <w:r w:rsidRPr="00006552">
        <w:rPr>
          <w:rFonts w:ascii="Times New Roman" w:hAnsi="Times New Roman"/>
          <w:sz w:val="28"/>
          <w:szCs w:val="28"/>
          <w:lang w:val="sq-AL"/>
        </w:rPr>
        <w:t xml:space="preserve"> “CEZ SHPËRNDARJE </w:t>
      </w:r>
      <w:proofErr w:type="spellStart"/>
      <w:r w:rsidRPr="00006552">
        <w:rPr>
          <w:rFonts w:ascii="Times New Roman" w:hAnsi="Times New Roman"/>
          <w:sz w:val="28"/>
          <w:szCs w:val="28"/>
          <w:lang w:val="sq-AL"/>
        </w:rPr>
        <w:t>sh.a</w:t>
      </w:r>
      <w:proofErr w:type="spellEnd"/>
      <w:r w:rsidRPr="00006552">
        <w:rPr>
          <w:rFonts w:ascii="Times New Roman" w:hAnsi="Times New Roman"/>
          <w:sz w:val="28"/>
          <w:szCs w:val="28"/>
          <w:lang w:val="sq-AL"/>
        </w:rPr>
        <w:t xml:space="preserve">.” me Qeverinë shqiptare, të mbledhura gjatë çdo procedimi penal, civil, apo administrativ, të zhvilluar brenda apo jashtë territorit të Shqipërisë. </w:t>
      </w:r>
      <w:proofErr w:type="spellStart"/>
      <w:r w:rsidRPr="00674EA3">
        <w:rPr>
          <w:rFonts w:ascii="Times New Roman" w:hAnsi="Times New Roman"/>
          <w:sz w:val="28"/>
          <w:szCs w:val="28"/>
          <w:lang w:val="es-ES"/>
        </w:rPr>
        <w:t>Fshehja</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apo</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refuzimi</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për</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të</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dhënë</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informacionet</w:t>
      </w:r>
      <w:proofErr w:type="spellEnd"/>
      <w:r w:rsidRPr="00674EA3">
        <w:rPr>
          <w:rFonts w:ascii="Times New Roman" w:hAnsi="Times New Roman"/>
          <w:sz w:val="28"/>
          <w:szCs w:val="28"/>
          <w:lang w:val="es-ES"/>
        </w:rPr>
        <w:t xml:space="preserve"> e </w:t>
      </w:r>
      <w:proofErr w:type="spellStart"/>
      <w:r w:rsidRPr="00674EA3">
        <w:rPr>
          <w:rFonts w:ascii="Times New Roman" w:hAnsi="Times New Roman"/>
          <w:sz w:val="28"/>
          <w:szCs w:val="28"/>
          <w:lang w:val="es-ES"/>
        </w:rPr>
        <w:t>plota</w:t>
      </w:r>
      <w:proofErr w:type="spellEnd"/>
      <w:r w:rsidRPr="00674EA3">
        <w:rPr>
          <w:rFonts w:ascii="Times New Roman" w:hAnsi="Times New Roman"/>
          <w:sz w:val="28"/>
          <w:szCs w:val="28"/>
          <w:lang w:val="es-ES"/>
        </w:rPr>
        <w:t xml:space="preserve"> e </w:t>
      </w:r>
      <w:proofErr w:type="spellStart"/>
      <w:r w:rsidRPr="00674EA3">
        <w:rPr>
          <w:rFonts w:ascii="Times New Roman" w:hAnsi="Times New Roman"/>
          <w:sz w:val="28"/>
          <w:szCs w:val="28"/>
          <w:lang w:val="es-ES"/>
        </w:rPr>
        <w:t>ngarkon</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personin</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përgjegjës</w:t>
      </w:r>
      <w:proofErr w:type="spellEnd"/>
      <w:r w:rsidRPr="00674EA3">
        <w:rPr>
          <w:rFonts w:ascii="Times New Roman" w:hAnsi="Times New Roman"/>
          <w:sz w:val="28"/>
          <w:szCs w:val="28"/>
          <w:lang w:val="es-ES"/>
        </w:rPr>
        <w:t xml:space="preserve"> me </w:t>
      </w:r>
      <w:proofErr w:type="spellStart"/>
      <w:r w:rsidRPr="00674EA3">
        <w:rPr>
          <w:rFonts w:ascii="Times New Roman" w:hAnsi="Times New Roman"/>
          <w:sz w:val="28"/>
          <w:szCs w:val="28"/>
          <w:lang w:val="es-ES"/>
        </w:rPr>
        <w:t>përgjegjësi</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penale</w:t>
      </w:r>
      <w:proofErr w:type="spellEnd"/>
      <w:r w:rsidRPr="00674EA3">
        <w:rPr>
          <w:rFonts w:ascii="Times New Roman" w:hAnsi="Times New Roman"/>
          <w:sz w:val="28"/>
          <w:szCs w:val="28"/>
          <w:lang w:val="es-ES"/>
        </w:rPr>
        <w:t xml:space="preserve"> sipas </w:t>
      </w:r>
      <w:proofErr w:type="spellStart"/>
      <w:r w:rsidRPr="00674EA3">
        <w:rPr>
          <w:rFonts w:ascii="Times New Roman" w:hAnsi="Times New Roman"/>
          <w:sz w:val="28"/>
          <w:szCs w:val="28"/>
          <w:lang w:val="es-ES"/>
        </w:rPr>
        <w:t>ligjit</w:t>
      </w:r>
      <w:proofErr w:type="spellEnd"/>
      <w:r w:rsidRPr="00674EA3">
        <w:rPr>
          <w:rFonts w:ascii="Times New Roman" w:hAnsi="Times New Roman"/>
          <w:sz w:val="28"/>
          <w:szCs w:val="28"/>
          <w:lang w:val="es-ES"/>
        </w:rPr>
        <w:t>.</w:t>
      </w:r>
    </w:p>
    <w:p w:rsidR="00674EA3" w:rsidRPr="00674EA3" w:rsidRDefault="00674EA3" w:rsidP="00674EA3">
      <w:pPr>
        <w:shd w:val="clear" w:color="auto" w:fill="FFFFFF"/>
        <w:spacing w:after="0"/>
        <w:jc w:val="both"/>
        <w:rPr>
          <w:rFonts w:ascii="Times New Roman" w:hAnsi="Times New Roman"/>
          <w:sz w:val="28"/>
          <w:szCs w:val="28"/>
          <w:lang w:val="es-ES"/>
        </w:rPr>
      </w:pPr>
    </w:p>
    <w:p w:rsidR="00674EA3" w:rsidRPr="00674EA3" w:rsidRDefault="00674EA3" w:rsidP="00674EA3">
      <w:pPr>
        <w:shd w:val="clear" w:color="auto" w:fill="FFFFFF"/>
        <w:spacing w:after="0"/>
        <w:jc w:val="both"/>
        <w:rPr>
          <w:rFonts w:ascii="Times New Roman" w:hAnsi="Times New Roman"/>
          <w:sz w:val="28"/>
          <w:szCs w:val="28"/>
          <w:lang w:val="es-ES"/>
        </w:rPr>
      </w:pPr>
      <w:proofErr w:type="spellStart"/>
      <w:r w:rsidRPr="00006552">
        <w:rPr>
          <w:rFonts w:ascii="Times New Roman" w:hAnsi="Times New Roman"/>
          <w:sz w:val="28"/>
          <w:szCs w:val="28"/>
          <w:lang w:val="es-ES"/>
        </w:rPr>
        <w:t>Në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përfundim</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kundërshtim</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flagrant</w:t>
      </w:r>
      <w:proofErr w:type="spellEnd"/>
      <w:r w:rsidRPr="00006552">
        <w:rPr>
          <w:rFonts w:ascii="Times New Roman" w:hAnsi="Times New Roman"/>
          <w:sz w:val="28"/>
          <w:szCs w:val="28"/>
          <w:lang w:val="es-ES"/>
        </w:rPr>
        <w:t xml:space="preserve"> me </w:t>
      </w:r>
      <w:proofErr w:type="spellStart"/>
      <w:r w:rsidRPr="00006552">
        <w:rPr>
          <w:rFonts w:ascii="Times New Roman" w:hAnsi="Times New Roman"/>
          <w:sz w:val="28"/>
          <w:szCs w:val="28"/>
          <w:lang w:val="es-ES"/>
        </w:rPr>
        <w:t>Kushtetutën</w:t>
      </w:r>
      <w:proofErr w:type="spellEnd"/>
      <w:r w:rsidRPr="00006552">
        <w:rPr>
          <w:rFonts w:ascii="Times New Roman" w:hAnsi="Times New Roman"/>
          <w:sz w:val="28"/>
          <w:szCs w:val="28"/>
          <w:lang w:val="es-ES"/>
        </w:rPr>
        <w:t xml:space="preserve"> e </w:t>
      </w:r>
      <w:proofErr w:type="spellStart"/>
      <w:r w:rsidRPr="00006552">
        <w:rPr>
          <w:rFonts w:ascii="Times New Roman" w:hAnsi="Times New Roman"/>
          <w:sz w:val="28"/>
          <w:szCs w:val="28"/>
          <w:lang w:val="es-ES"/>
        </w:rPr>
        <w:t>Republikës</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Shqipërisë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nëpërmjet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marrëveshjes</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për</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zgjidhjen</w:t>
      </w:r>
      <w:proofErr w:type="spellEnd"/>
      <w:r w:rsidRPr="00006552">
        <w:rPr>
          <w:rFonts w:ascii="Times New Roman" w:hAnsi="Times New Roman"/>
          <w:sz w:val="28"/>
          <w:szCs w:val="28"/>
          <w:lang w:val="es-ES"/>
        </w:rPr>
        <w:t xml:space="preserve"> me </w:t>
      </w:r>
      <w:proofErr w:type="spellStart"/>
      <w:r w:rsidRPr="00006552">
        <w:rPr>
          <w:rFonts w:ascii="Times New Roman" w:hAnsi="Times New Roman"/>
          <w:sz w:val="28"/>
          <w:szCs w:val="28"/>
          <w:lang w:val="es-ES"/>
        </w:rPr>
        <w:t>mirëkuptim</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ndërmjet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Republikës</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Shqipërisë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dhe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shoqërisë</w:t>
      </w:r>
      <w:proofErr w:type="spellEnd"/>
      <w:r w:rsidRPr="00006552">
        <w:rPr>
          <w:rFonts w:ascii="Times New Roman" w:hAnsi="Times New Roman"/>
          <w:sz w:val="28"/>
          <w:szCs w:val="28"/>
          <w:lang w:val="es-ES"/>
        </w:rPr>
        <w:t xml:space="preserve"> CEZ, a. s.,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miratuara</w:t>
      </w:r>
      <w:proofErr w:type="spellEnd"/>
      <w:r w:rsidRPr="00006552">
        <w:rPr>
          <w:rFonts w:ascii="Times New Roman" w:hAnsi="Times New Roman"/>
          <w:sz w:val="28"/>
          <w:szCs w:val="28"/>
          <w:lang w:val="es-ES"/>
        </w:rPr>
        <w:t xml:space="preserve"> me </w:t>
      </w:r>
      <w:proofErr w:type="spellStart"/>
      <w:r w:rsidRPr="00006552">
        <w:rPr>
          <w:rFonts w:ascii="Times New Roman" w:hAnsi="Times New Roman"/>
          <w:sz w:val="28"/>
          <w:szCs w:val="28"/>
          <w:lang w:val="es-ES"/>
        </w:rPr>
        <w:t>ligjin</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nr</w:t>
      </w:r>
      <w:proofErr w:type="spellEnd"/>
      <w:r w:rsidRPr="00006552">
        <w:rPr>
          <w:rFonts w:ascii="Times New Roman" w:hAnsi="Times New Roman"/>
          <w:sz w:val="28"/>
          <w:szCs w:val="28"/>
          <w:lang w:val="es-ES"/>
        </w:rPr>
        <w:t xml:space="preserve">. 114/2014, </w:t>
      </w:r>
      <w:proofErr w:type="spellStart"/>
      <w:r w:rsidRPr="00006552">
        <w:rPr>
          <w:rFonts w:ascii="Times New Roman" w:hAnsi="Times New Roman"/>
          <w:sz w:val="28"/>
          <w:szCs w:val="28"/>
          <w:lang w:val="es-ES"/>
        </w:rPr>
        <w:t>datë</w:t>
      </w:r>
      <w:proofErr w:type="spellEnd"/>
      <w:r w:rsidRPr="00006552">
        <w:rPr>
          <w:rFonts w:ascii="Times New Roman" w:hAnsi="Times New Roman"/>
          <w:sz w:val="28"/>
          <w:szCs w:val="28"/>
          <w:lang w:val="es-ES"/>
        </w:rPr>
        <w:t xml:space="preserve"> 31.07.2014, </w:t>
      </w:r>
      <w:proofErr w:type="spellStart"/>
      <w:r w:rsidRPr="00006552">
        <w:rPr>
          <w:rFonts w:ascii="Times New Roman" w:hAnsi="Times New Roman"/>
          <w:sz w:val="28"/>
          <w:szCs w:val="28"/>
          <w:lang w:val="es-ES"/>
        </w:rPr>
        <w:t>Qeveria</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Shqiptare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ka</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hequr</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dorë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nga</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cdo</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procedim</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përfshirë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procedimin</w:t>
      </w:r>
      <w:proofErr w:type="spellEnd"/>
      <w:r w:rsidRPr="00006552">
        <w:rPr>
          <w:rFonts w:ascii="Times New Roman" w:hAnsi="Times New Roman"/>
          <w:sz w:val="28"/>
          <w:szCs w:val="28"/>
          <w:lang w:val="es-ES"/>
        </w:rPr>
        <w:t xml:space="preserve"> penal) </w:t>
      </w:r>
      <w:proofErr w:type="spellStart"/>
      <w:r w:rsidRPr="00006552">
        <w:rPr>
          <w:rFonts w:ascii="Times New Roman" w:hAnsi="Times New Roman"/>
          <w:sz w:val="28"/>
          <w:szCs w:val="28"/>
          <w:lang w:val="es-ES"/>
        </w:rPr>
        <w:t>për</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cështjet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që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lidhem</w:t>
      </w:r>
      <w:proofErr w:type="spellEnd"/>
      <w:r w:rsidRPr="00006552">
        <w:rPr>
          <w:rFonts w:ascii="Times New Roman" w:hAnsi="Times New Roman"/>
          <w:sz w:val="28"/>
          <w:szCs w:val="28"/>
          <w:lang w:val="es-ES"/>
        </w:rPr>
        <w:t xml:space="preserve"> me </w:t>
      </w:r>
      <w:proofErr w:type="spellStart"/>
      <w:r w:rsidRPr="00006552">
        <w:rPr>
          <w:rFonts w:ascii="Times New Roman" w:hAnsi="Times New Roman"/>
          <w:sz w:val="28"/>
          <w:szCs w:val="28"/>
          <w:lang w:val="es-ES"/>
        </w:rPr>
        <w:t>aferën</w:t>
      </w:r>
      <w:proofErr w:type="spellEnd"/>
      <w:r w:rsidRPr="00006552">
        <w:rPr>
          <w:rFonts w:ascii="Times New Roman" w:hAnsi="Times New Roman"/>
          <w:sz w:val="28"/>
          <w:szCs w:val="28"/>
          <w:lang w:val="es-ES"/>
        </w:rPr>
        <w:t xml:space="preserve"> CEZ </w:t>
      </w:r>
      <w:proofErr w:type="spellStart"/>
      <w:r w:rsidRPr="00006552">
        <w:rPr>
          <w:rFonts w:ascii="Times New Roman" w:hAnsi="Times New Roman"/>
          <w:sz w:val="28"/>
          <w:szCs w:val="28"/>
          <w:lang w:val="es-ES"/>
        </w:rPr>
        <w:t>Shpërndarje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Ky</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ndalim</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përvecse</w:t>
      </w:r>
      <w:proofErr w:type="spellEnd"/>
      <w:r w:rsidRPr="00006552">
        <w:rPr>
          <w:rFonts w:ascii="Times New Roman" w:hAnsi="Times New Roman"/>
          <w:sz w:val="28"/>
          <w:szCs w:val="28"/>
          <w:lang w:val="es-ES"/>
        </w:rPr>
        <w:t xml:space="preserve"> del </w:t>
      </w:r>
      <w:proofErr w:type="spellStart"/>
      <w:r w:rsidRPr="00006552">
        <w:rPr>
          <w:rFonts w:ascii="Times New Roman" w:hAnsi="Times New Roman"/>
          <w:sz w:val="28"/>
          <w:szCs w:val="28"/>
          <w:lang w:val="es-ES"/>
        </w:rPr>
        <w:t>jashtë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fushës</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veprimtarisë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një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marrëveshje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tregtare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mirëkuptimi</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cenon</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autoritetin</w:t>
      </w:r>
      <w:proofErr w:type="spellEnd"/>
      <w:r w:rsidRPr="00006552">
        <w:rPr>
          <w:rFonts w:ascii="Times New Roman" w:hAnsi="Times New Roman"/>
          <w:sz w:val="28"/>
          <w:szCs w:val="28"/>
          <w:lang w:val="es-ES"/>
        </w:rPr>
        <w:t xml:space="preserve"> e </w:t>
      </w:r>
      <w:proofErr w:type="spellStart"/>
      <w:r w:rsidRPr="00006552">
        <w:rPr>
          <w:rFonts w:ascii="Times New Roman" w:hAnsi="Times New Roman"/>
          <w:sz w:val="28"/>
          <w:szCs w:val="28"/>
          <w:lang w:val="es-ES"/>
        </w:rPr>
        <w:t>prokurorisë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për</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ndëshkuar</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cdo</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krim</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që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kryhet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territorin</w:t>
      </w:r>
      <w:proofErr w:type="spellEnd"/>
      <w:r w:rsidRPr="00006552">
        <w:rPr>
          <w:rFonts w:ascii="Times New Roman" w:hAnsi="Times New Roman"/>
          <w:sz w:val="28"/>
          <w:szCs w:val="28"/>
          <w:lang w:val="es-ES"/>
        </w:rPr>
        <w:t xml:space="preserve"> e </w:t>
      </w:r>
      <w:proofErr w:type="spellStart"/>
      <w:r w:rsidRPr="00006552">
        <w:rPr>
          <w:rFonts w:ascii="Times New Roman" w:hAnsi="Times New Roman"/>
          <w:sz w:val="28"/>
          <w:szCs w:val="28"/>
          <w:lang w:val="es-ES"/>
        </w:rPr>
        <w:t>Republikës</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Shqipërisë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Qeveria</w:t>
      </w:r>
      <w:proofErr w:type="spellEnd"/>
      <w:r w:rsidRPr="00006552">
        <w:rPr>
          <w:rFonts w:ascii="Times New Roman" w:hAnsi="Times New Roman"/>
          <w:sz w:val="28"/>
          <w:szCs w:val="28"/>
          <w:lang w:val="es-ES"/>
        </w:rPr>
        <w:t xml:space="preserve">, e </w:t>
      </w:r>
      <w:proofErr w:type="spellStart"/>
      <w:r w:rsidRPr="00006552">
        <w:rPr>
          <w:rFonts w:ascii="Times New Roman" w:hAnsi="Times New Roman"/>
          <w:sz w:val="28"/>
          <w:szCs w:val="28"/>
          <w:lang w:val="es-ES"/>
        </w:rPr>
        <w:t>vetëdijshme</w:t>
      </w:r>
      <w:proofErr w:type="spellEnd"/>
      <w:r w:rsidRPr="00006552">
        <w:rPr>
          <w:rFonts w:ascii="Times New Roman" w:hAnsi="Times New Roman"/>
          <w:sz w:val="28"/>
          <w:szCs w:val="28"/>
          <w:lang w:val="es-ES"/>
        </w:rPr>
        <w:t xml:space="preserve"> se </w:t>
      </w:r>
      <w:proofErr w:type="spellStart"/>
      <w:r w:rsidRPr="00006552">
        <w:rPr>
          <w:rFonts w:ascii="Times New Roman" w:hAnsi="Times New Roman"/>
          <w:sz w:val="28"/>
          <w:szCs w:val="28"/>
          <w:lang w:val="es-ES"/>
        </w:rPr>
        <w:t>në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cështjen</w:t>
      </w:r>
      <w:proofErr w:type="spellEnd"/>
      <w:r w:rsidRPr="00006552">
        <w:rPr>
          <w:rFonts w:ascii="Times New Roman" w:hAnsi="Times New Roman"/>
          <w:sz w:val="28"/>
          <w:szCs w:val="28"/>
          <w:lang w:val="es-ES"/>
        </w:rPr>
        <w:t xml:space="preserve"> “CEZ </w:t>
      </w:r>
      <w:proofErr w:type="spellStart"/>
      <w:r w:rsidRPr="00006552">
        <w:rPr>
          <w:rFonts w:ascii="Times New Roman" w:hAnsi="Times New Roman"/>
          <w:sz w:val="28"/>
          <w:szCs w:val="28"/>
          <w:lang w:val="es-ES"/>
        </w:rPr>
        <w:t>Shpërndarje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janë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konsumuar</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vepra</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tmerrshme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penale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për</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shkak</w:t>
      </w:r>
      <w:proofErr w:type="spellEnd"/>
      <w:r w:rsidRPr="00006552">
        <w:rPr>
          <w:rFonts w:ascii="Times New Roman" w:hAnsi="Times New Roman"/>
          <w:sz w:val="28"/>
          <w:szCs w:val="28"/>
          <w:lang w:val="es-ES"/>
        </w:rPr>
        <w:t xml:space="preserve"> se </w:t>
      </w:r>
      <w:proofErr w:type="spellStart"/>
      <w:r w:rsidRPr="00006552">
        <w:rPr>
          <w:rFonts w:ascii="Times New Roman" w:hAnsi="Times New Roman"/>
          <w:sz w:val="28"/>
          <w:szCs w:val="28"/>
          <w:lang w:val="es-ES"/>
        </w:rPr>
        <w:t>është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shkaktuar</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një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dëm</w:t>
      </w:r>
      <w:proofErr w:type="spellEnd"/>
      <w:r w:rsidRPr="00006552">
        <w:rPr>
          <w:rFonts w:ascii="Times New Roman" w:hAnsi="Times New Roman"/>
          <w:sz w:val="28"/>
          <w:szCs w:val="28"/>
          <w:lang w:val="es-ES"/>
        </w:rPr>
        <w:t xml:space="preserve"> financiar </w:t>
      </w:r>
      <w:proofErr w:type="spellStart"/>
      <w:r w:rsidRPr="00006552">
        <w:rPr>
          <w:rFonts w:ascii="Times New Roman" w:hAnsi="Times New Roman"/>
          <w:sz w:val="28"/>
          <w:szCs w:val="28"/>
          <w:lang w:val="es-ES"/>
        </w:rPr>
        <w:t>në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miliona</w:t>
      </w:r>
      <w:proofErr w:type="spellEnd"/>
      <w:r w:rsidRPr="00006552">
        <w:rPr>
          <w:rFonts w:ascii="Times New Roman" w:hAnsi="Times New Roman"/>
          <w:sz w:val="28"/>
          <w:szCs w:val="28"/>
          <w:lang w:val="es-ES"/>
        </w:rPr>
        <w:t xml:space="preserve"> Euro, </w:t>
      </w:r>
      <w:proofErr w:type="spellStart"/>
      <w:r w:rsidRPr="00006552">
        <w:rPr>
          <w:rFonts w:ascii="Times New Roman" w:hAnsi="Times New Roman"/>
          <w:sz w:val="28"/>
          <w:szCs w:val="28"/>
          <w:lang w:val="es-ES"/>
        </w:rPr>
        <w:t>ka</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tentuar</w:t>
      </w:r>
      <w:proofErr w:type="spellEnd"/>
      <w:r w:rsidRPr="00006552">
        <w:rPr>
          <w:rFonts w:ascii="Times New Roman" w:hAnsi="Times New Roman"/>
          <w:sz w:val="28"/>
          <w:szCs w:val="28"/>
          <w:lang w:val="es-ES"/>
        </w:rPr>
        <w:t xml:space="preserve"> ti </w:t>
      </w:r>
      <w:proofErr w:type="spellStart"/>
      <w:r w:rsidRPr="00006552">
        <w:rPr>
          <w:rFonts w:ascii="Times New Roman" w:hAnsi="Times New Roman"/>
          <w:sz w:val="28"/>
          <w:szCs w:val="28"/>
          <w:lang w:val="es-ES"/>
        </w:rPr>
        <w:t>jap</w:t>
      </w:r>
      <w:proofErr w:type="spellEnd"/>
      <w:r w:rsidRPr="00006552">
        <w:rPr>
          <w:rFonts w:ascii="Times New Roman" w:hAnsi="Times New Roman"/>
          <w:sz w:val="28"/>
          <w:szCs w:val="28"/>
          <w:lang w:val="es-ES"/>
        </w:rPr>
        <w:t xml:space="preserve"> vetes </w:t>
      </w:r>
      <w:proofErr w:type="spellStart"/>
      <w:r w:rsidRPr="00006552">
        <w:rPr>
          <w:rFonts w:ascii="Times New Roman" w:hAnsi="Times New Roman"/>
          <w:sz w:val="28"/>
          <w:szCs w:val="28"/>
          <w:lang w:val="es-ES"/>
        </w:rPr>
        <w:t>dhe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zyrtarëve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CEZ, </w:t>
      </w:r>
      <w:proofErr w:type="spellStart"/>
      <w:r w:rsidRPr="00006552">
        <w:rPr>
          <w:rFonts w:ascii="Times New Roman" w:hAnsi="Times New Roman"/>
          <w:sz w:val="28"/>
          <w:szCs w:val="28"/>
          <w:lang w:val="es-ES"/>
        </w:rPr>
        <w:t>imunitet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dhe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paprekshmëri</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nga</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ndjekja</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penale</w:t>
      </w:r>
      <w:proofErr w:type="spellEnd"/>
      <w:r w:rsidRPr="00006552">
        <w:rPr>
          <w:rFonts w:ascii="Times New Roman" w:hAnsi="Times New Roman"/>
          <w:sz w:val="28"/>
          <w:szCs w:val="28"/>
          <w:lang w:val="es-ES"/>
        </w:rPr>
        <w:t xml:space="preserve">. </w:t>
      </w:r>
      <w:proofErr w:type="spellStart"/>
      <w:r w:rsidRPr="00674EA3">
        <w:rPr>
          <w:rFonts w:ascii="Times New Roman" w:hAnsi="Times New Roman"/>
          <w:sz w:val="28"/>
          <w:szCs w:val="28"/>
          <w:lang w:val="es-ES"/>
        </w:rPr>
        <w:t>Pra</w:t>
      </w:r>
      <w:proofErr w:type="spellEnd"/>
      <w:r w:rsidRPr="00674EA3">
        <w:rPr>
          <w:rFonts w:ascii="Times New Roman" w:hAnsi="Times New Roman"/>
          <w:sz w:val="28"/>
          <w:szCs w:val="28"/>
          <w:lang w:val="es-ES"/>
        </w:rPr>
        <w:t xml:space="preserve">, me </w:t>
      </w:r>
      <w:proofErr w:type="spellStart"/>
      <w:r w:rsidRPr="00674EA3">
        <w:rPr>
          <w:rFonts w:ascii="Times New Roman" w:hAnsi="Times New Roman"/>
          <w:sz w:val="28"/>
          <w:szCs w:val="28"/>
          <w:lang w:val="es-ES"/>
        </w:rPr>
        <w:t>pak</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fjalë</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ka</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tentuar</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të</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amnistojë</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cdo</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krim</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të</w:t>
      </w:r>
      <w:proofErr w:type="spellEnd"/>
      <w:r w:rsidRPr="00674EA3">
        <w:rPr>
          <w:rFonts w:ascii="Times New Roman" w:hAnsi="Times New Roman"/>
          <w:sz w:val="28"/>
          <w:szCs w:val="28"/>
          <w:lang w:val="es-ES"/>
        </w:rPr>
        <w:t xml:space="preserve"> </w:t>
      </w:r>
      <w:proofErr w:type="spellStart"/>
      <w:r w:rsidRPr="00674EA3">
        <w:rPr>
          <w:rFonts w:ascii="Times New Roman" w:hAnsi="Times New Roman"/>
          <w:sz w:val="28"/>
          <w:szCs w:val="28"/>
          <w:lang w:val="es-ES"/>
        </w:rPr>
        <w:t>kryer</w:t>
      </w:r>
      <w:proofErr w:type="spellEnd"/>
      <w:r w:rsidRPr="00674EA3">
        <w:rPr>
          <w:rFonts w:ascii="Times New Roman" w:hAnsi="Times New Roman"/>
          <w:sz w:val="28"/>
          <w:szCs w:val="28"/>
          <w:lang w:val="es-ES"/>
        </w:rPr>
        <w:t xml:space="preserve">. </w:t>
      </w:r>
    </w:p>
    <w:p w:rsidR="00674EA3" w:rsidRPr="00674EA3" w:rsidRDefault="00674EA3" w:rsidP="00674EA3">
      <w:pPr>
        <w:shd w:val="clear" w:color="auto" w:fill="FFFFFF"/>
        <w:spacing w:after="0"/>
        <w:jc w:val="both"/>
        <w:rPr>
          <w:rFonts w:ascii="Times New Roman" w:hAnsi="Times New Roman"/>
          <w:sz w:val="28"/>
          <w:szCs w:val="28"/>
          <w:lang w:val="es-ES"/>
        </w:rPr>
      </w:pPr>
    </w:p>
    <w:p w:rsidR="00674EA3" w:rsidRPr="00006552" w:rsidRDefault="00674EA3" w:rsidP="00674EA3">
      <w:pPr>
        <w:shd w:val="clear" w:color="auto" w:fill="FFFFFF"/>
        <w:spacing w:after="0"/>
        <w:jc w:val="both"/>
        <w:rPr>
          <w:rFonts w:ascii="Times New Roman" w:hAnsi="Times New Roman"/>
          <w:sz w:val="28"/>
          <w:szCs w:val="28"/>
          <w:lang w:val="es-ES"/>
        </w:rPr>
      </w:pPr>
      <w:proofErr w:type="spellStart"/>
      <w:r w:rsidRPr="00006552">
        <w:rPr>
          <w:rFonts w:ascii="Times New Roman" w:hAnsi="Times New Roman"/>
          <w:sz w:val="28"/>
          <w:szCs w:val="28"/>
          <w:lang w:val="es-ES"/>
        </w:rPr>
        <w:t>Ky</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është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një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parashikim</w:t>
      </w:r>
      <w:proofErr w:type="spellEnd"/>
      <w:r w:rsidRPr="00006552">
        <w:rPr>
          <w:rFonts w:ascii="Times New Roman" w:hAnsi="Times New Roman"/>
          <w:sz w:val="28"/>
          <w:szCs w:val="28"/>
          <w:lang w:val="es-ES"/>
        </w:rPr>
        <w:t xml:space="preserve"> i </w:t>
      </w:r>
      <w:proofErr w:type="spellStart"/>
      <w:r w:rsidRPr="00006552">
        <w:rPr>
          <w:rFonts w:ascii="Times New Roman" w:hAnsi="Times New Roman"/>
          <w:sz w:val="28"/>
          <w:szCs w:val="28"/>
          <w:lang w:val="es-ES"/>
        </w:rPr>
        <w:t>papranueshëm</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një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shtet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demokratik</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sepse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cdo</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krim</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pavarësisht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nëse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kryhet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nga</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Kryeministri</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ministri</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apo</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zyrtarë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tjerë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lartë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shtetit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apo</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nga</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kompani</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fuqishme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tregtare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duhet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ndëshkohet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Për</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këtë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arsye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lastRenderedPageBreak/>
        <w:t>projektligji</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parashikon</w:t>
      </w:r>
      <w:proofErr w:type="spellEnd"/>
      <w:r w:rsidRPr="00006552">
        <w:rPr>
          <w:rFonts w:ascii="Times New Roman" w:hAnsi="Times New Roman"/>
          <w:sz w:val="28"/>
          <w:szCs w:val="28"/>
          <w:lang w:val="es-ES"/>
        </w:rPr>
        <w:t xml:space="preserve"> se </w:t>
      </w:r>
      <w:proofErr w:type="spellStart"/>
      <w:r w:rsidRPr="00006552">
        <w:rPr>
          <w:rFonts w:ascii="Times New Roman" w:hAnsi="Times New Roman"/>
          <w:sz w:val="28"/>
          <w:szCs w:val="28"/>
          <w:lang w:val="es-ES"/>
        </w:rPr>
        <w:t>cdo</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dispozitë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ligjore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fuqi</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përfshirë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dispozitat</w:t>
      </w:r>
      <w:proofErr w:type="spellEnd"/>
      <w:r w:rsidRPr="00006552">
        <w:rPr>
          <w:rFonts w:ascii="Times New Roman" w:hAnsi="Times New Roman"/>
          <w:sz w:val="28"/>
          <w:szCs w:val="28"/>
          <w:lang w:val="es-ES"/>
        </w:rPr>
        <w:t xml:space="preserve"> e </w:t>
      </w:r>
      <w:proofErr w:type="spellStart"/>
      <w:r w:rsidRPr="00006552">
        <w:rPr>
          <w:rFonts w:ascii="Times New Roman" w:hAnsi="Times New Roman"/>
          <w:sz w:val="28"/>
          <w:szCs w:val="28"/>
          <w:lang w:val="es-ES"/>
        </w:rPr>
        <w:t>marrëveshjes</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për</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zgjidhjen</w:t>
      </w:r>
      <w:proofErr w:type="spellEnd"/>
      <w:r w:rsidRPr="00006552">
        <w:rPr>
          <w:rFonts w:ascii="Times New Roman" w:hAnsi="Times New Roman"/>
          <w:sz w:val="28"/>
          <w:szCs w:val="28"/>
          <w:lang w:val="es-ES"/>
        </w:rPr>
        <w:t xml:space="preserve"> me </w:t>
      </w:r>
      <w:proofErr w:type="spellStart"/>
      <w:r w:rsidRPr="00006552">
        <w:rPr>
          <w:rFonts w:ascii="Times New Roman" w:hAnsi="Times New Roman"/>
          <w:sz w:val="28"/>
          <w:szCs w:val="28"/>
          <w:lang w:val="es-ES"/>
        </w:rPr>
        <w:t>mirëkuptim</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ndërmjet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Republikës</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Shqipërisë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dhe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shoqërisë</w:t>
      </w:r>
      <w:proofErr w:type="spellEnd"/>
      <w:r w:rsidRPr="00006552">
        <w:rPr>
          <w:rFonts w:ascii="Times New Roman" w:hAnsi="Times New Roman"/>
          <w:sz w:val="28"/>
          <w:szCs w:val="28"/>
          <w:lang w:val="es-ES"/>
        </w:rPr>
        <w:t xml:space="preserve"> CEZ, a. s.,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miratuara</w:t>
      </w:r>
      <w:proofErr w:type="spellEnd"/>
      <w:r w:rsidRPr="00006552">
        <w:rPr>
          <w:rFonts w:ascii="Times New Roman" w:hAnsi="Times New Roman"/>
          <w:sz w:val="28"/>
          <w:szCs w:val="28"/>
          <w:lang w:val="es-ES"/>
        </w:rPr>
        <w:t xml:space="preserve"> me </w:t>
      </w:r>
      <w:proofErr w:type="spellStart"/>
      <w:r w:rsidRPr="00006552">
        <w:rPr>
          <w:rFonts w:ascii="Times New Roman" w:hAnsi="Times New Roman"/>
          <w:sz w:val="28"/>
          <w:szCs w:val="28"/>
          <w:lang w:val="es-ES"/>
        </w:rPr>
        <w:t>ligjin</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nr</w:t>
      </w:r>
      <w:proofErr w:type="spellEnd"/>
      <w:r w:rsidRPr="00006552">
        <w:rPr>
          <w:rFonts w:ascii="Times New Roman" w:hAnsi="Times New Roman"/>
          <w:sz w:val="28"/>
          <w:szCs w:val="28"/>
          <w:lang w:val="es-ES"/>
        </w:rPr>
        <w:t xml:space="preserve">. 114/2014, </w:t>
      </w:r>
      <w:proofErr w:type="spellStart"/>
      <w:r w:rsidRPr="00006552">
        <w:rPr>
          <w:rFonts w:ascii="Times New Roman" w:hAnsi="Times New Roman"/>
          <w:sz w:val="28"/>
          <w:szCs w:val="28"/>
          <w:lang w:val="es-ES"/>
        </w:rPr>
        <w:t>datë</w:t>
      </w:r>
      <w:proofErr w:type="spellEnd"/>
      <w:r w:rsidRPr="00006552">
        <w:rPr>
          <w:rFonts w:ascii="Times New Roman" w:hAnsi="Times New Roman"/>
          <w:sz w:val="28"/>
          <w:szCs w:val="28"/>
          <w:lang w:val="es-ES"/>
        </w:rPr>
        <w:t xml:space="preserve"> 31.07.2014,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cilat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pengojnë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hetimin</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ndjekjen</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penale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gjykimin</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apo</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dënimin</w:t>
      </w:r>
      <w:proofErr w:type="spellEnd"/>
      <w:r w:rsidRPr="00006552">
        <w:rPr>
          <w:rFonts w:ascii="Times New Roman" w:hAnsi="Times New Roman"/>
          <w:sz w:val="28"/>
          <w:szCs w:val="28"/>
          <w:lang w:val="es-ES"/>
        </w:rPr>
        <w:t xml:space="preserve">, e </w:t>
      </w:r>
      <w:proofErr w:type="spellStart"/>
      <w:r w:rsidRPr="00006552">
        <w:rPr>
          <w:rFonts w:ascii="Times New Roman" w:hAnsi="Times New Roman"/>
          <w:sz w:val="28"/>
          <w:szCs w:val="28"/>
          <w:lang w:val="es-ES"/>
        </w:rPr>
        <w:t>personave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që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gjenden</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përgjegjës</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penalisht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për</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cështjen</w:t>
      </w:r>
      <w:proofErr w:type="spellEnd"/>
      <w:r w:rsidRPr="00006552">
        <w:rPr>
          <w:rFonts w:ascii="Times New Roman" w:hAnsi="Times New Roman"/>
          <w:sz w:val="28"/>
          <w:szCs w:val="28"/>
          <w:lang w:val="es-ES"/>
        </w:rPr>
        <w:t xml:space="preserve"> “CEZ SHPËRNDARJE </w:t>
      </w:r>
      <w:proofErr w:type="spellStart"/>
      <w:r w:rsidRPr="00006552">
        <w:rPr>
          <w:rFonts w:ascii="Times New Roman" w:hAnsi="Times New Roman"/>
          <w:sz w:val="28"/>
          <w:szCs w:val="28"/>
          <w:lang w:val="es-ES"/>
        </w:rPr>
        <w:t>sh.a</w:t>
      </w:r>
      <w:proofErr w:type="spellEnd"/>
      <w:r w:rsidRPr="00006552">
        <w:rPr>
          <w:rFonts w:ascii="Times New Roman" w:hAnsi="Times New Roman"/>
          <w:sz w:val="28"/>
          <w:szCs w:val="28"/>
          <w:lang w:val="es-ES"/>
        </w:rPr>
        <w:t xml:space="preserve">.” me </w:t>
      </w:r>
      <w:proofErr w:type="spellStart"/>
      <w:r w:rsidRPr="00006552">
        <w:rPr>
          <w:rFonts w:ascii="Times New Roman" w:hAnsi="Times New Roman"/>
          <w:sz w:val="28"/>
          <w:szCs w:val="28"/>
          <w:lang w:val="es-ES"/>
        </w:rPr>
        <w:t>Qeverinë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shqiptare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shfuqizohet</w:t>
      </w:r>
      <w:proofErr w:type="spellEnd"/>
      <w:r w:rsidRPr="00006552">
        <w:rPr>
          <w:rFonts w:ascii="Times New Roman" w:hAnsi="Times New Roman"/>
          <w:sz w:val="28"/>
          <w:szCs w:val="28"/>
          <w:lang w:val="es-ES"/>
        </w:rPr>
        <w:t>.</w:t>
      </w:r>
    </w:p>
    <w:p w:rsidR="00674EA3" w:rsidRPr="00006552" w:rsidRDefault="00674EA3" w:rsidP="00674EA3">
      <w:pPr>
        <w:shd w:val="clear" w:color="auto" w:fill="FFFFFF"/>
        <w:spacing w:after="0"/>
        <w:jc w:val="both"/>
        <w:rPr>
          <w:rFonts w:ascii="Times New Roman" w:hAnsi="Times New Roman"/>
          <w:sz w:val="28"/>
          <w:szCs w:val="28"/>
          <w:lang w:val="es-ES"/>
        </w:rPr>
      </w:pPr>
    </w:p>
    <w:p w:rsidR="00674EA3" w:rsidRPr="00006552" w:rsidRDefault="00674EA3" w:rsidP="00674EA3">
      <w:pPr>
        <w:shd w:val="clear" w:color="auto" w:fill="FFFFFF"/>
        <w:spacing w:after="0"/>
        <w:jc w:val="both"/>
        <w:rPr>
          <w:rFonts w:ascii="Times New Roman" w:hAnsi="Times New Roman"/>
          <w:sz w:val="28"/>
          <w:szCs w:val="28"/>
          <w:lang w:val="es-ES"/>
        </w:rPr>
      </w:pPr>
      <w:proofErr w:type="spellStart"/>
      <w:r w:rsidRPr="00006552">
        <w:rPr>
          <w:rFonts w:ascii="Times New Roman" w:hAnsi="Times New Roman"/>
          <w:sz w:val="28"/>
          <w:szCs w:val="28"/>
          <w:lang w:val="es-ES"/>
        </w:rPr>
        <w:t>Miratimi</w:t>
      </w:r>
      <w:proofErr w:type="spellEnd"/>
      <w:r w:rsidRPr="00006552">
        <w:rPr>
          <w:rFonts w:ascii="Times New Roman" w:hAnsi="Times New Roman"/>
          <w:sz w:val="28"/>
          <w:szCs w:val="28"/>
          <w:lang w:val="es-ES"/>
        </w:rPr>
        <w:t xml:space="preserve"> i </w:t>
      </w:r>
      <w:proofErr w:type="spellStart"/>
      <w:r w:rsidRPr="00006552">
        <w:rPr>
          <w:rFonts w:ascii="Times New Roman" w:hAnsi="Times New Roman"/>
          <w:sz w:val="28"/>
          <w:szCs w:val="28"/>
          <w:lang w:val="es-ES"/>
        </w:rPr>
        <w:t>këtij</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projektligji</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jo</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vetëm</w:t>
      </w:r>
      <w:proofErr w:type="spellEnd"/>
      <w:r w:rsidRPr="00006552">
        <w:rPr>
          <w:rFonts w:ascii="Times New Roman" w:hAnsi="Times New Roman"/>
          <w:sz w:val="28"/>
          <w:szCs w:val="28"/>
          <w:lang w:val="es-ES"/>
        </w:rPr>
        <w:t xml:space="preserve"> i </w:t>
      </w:r>
      <w:proofErr w:type="spellStart"/>
      <w:r w:rsidRPr="00006552">
        <w:rPr>
          <w:rFonts w:ascii="Times New Roman" w:hAnsi="Times New Roman"/>
          <w:sz w:val="28"/>
          <w:szCs w:val="28"/>
          <w:lang w:val="es-ES"/>
        </w:rPr>
        <w:t>hap</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rrugë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një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hetimi</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plotë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dhe</w:t>
      </w:r>
      <w:proofErr w:type="spellEnd"/>
      <w:r w:rsidRPr="00006552">
        <w:rPr>
          <w:rFonts w:ascii="Times New Roman" w:hAnsi="Times New Roman"/>
          <w:sz w:val="28"/>
          <w:szCs w:val="28"/>
          <w:lang w:val="es-ES"/>
        </w:rPr>
        <w:t xml:space="preserve"> real </w:t>
      </w:r>
      <w:proofErr w:type="spellStart"/>
      <w:r w:rsidRPr="00006552">
        <w:rPr>
          <w:rFonts w:ascii="Times New Roman" w:hAnsi="Times New Roman"/>
          <w:sz w:val="28"/>
          <w:szCs w:val="28"/>
          <w:lang w:val="es-ES"/>
        </w:rPr>
        <w:t>për</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aferat</w:t>
      </w:r>
      <w:proofErr w:type="spellEnd"/>
      <w:r w:rsidRPr="00006552">
        <w:rPr>
          <w:rFonts w:ascii="Times New Roman" w:hAnsi="Times New Roman"/>
          <w:sz w:val="28"/>
          <w:szCs w:val="28"/>
          <w:lang w:val="es-ES"/>
        </w:rPr>
        <w:t xml:space="preserve"> e </w:t>
      </w:r>
      <w:proofErr w:type="spellStart"/>
      <w:r w:rsidRPr="00006552">
        <w:rPr>
          <w:rFonts w:ascii="Times New Roman" w:hAnsi="Times New Roman"/>
          <w:sz w:val="28"/>
          <w:szCs w:val="28"/>
          <w:lang w:val="es-ES"/>
        </w:rPr>
        <w:t>mësipërme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korruptive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dhe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antiligjore</w:t>
      </w:r>
      <w:proofErr w:type="spellEnd"/>
      <w:r w:rsidRPr="00006552">
        <w:rPr>
          <w:rFonts w:ascii="Times New Roman" w:hAnsi="Times New Roman"/>
          <w:sz w:val="28"/>
          <w:szCs w:val="28"/>
          <w:lang w:val="es-ES"/>
        </w:rPr>
        <w:t xml:space="preserve">, por </w:t>
      </w:r>
      <w:proofErr w:type="spellStart"/>
      <w:r w:rsidRPr="00006552">
        <w:rPr>
          <w:rFonts w:ascii="Times New Roman" w:hAnsi="Times New Roman"/>
          <w:sz w:val="28"/>
          <w:szCs w:val="28"/>
          <w:lang w:val="es-ES"/>
        </w:rPr>
        <w:t>mbi</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gjitha</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provon</w:t>
      </w:r>
      <w:proofErr w:type="spellEnd"/>
      <w:r w:rsidRPr="00006552">
        <w:rPr>
          <w:rFonts w:ascii="Times New Roman" w:hAnsi="Times New Roman"/>
          <w:sz w:val="28"/>
          <w:szCs w:val="28"/>
          <w:lang w:val="es-ES"/>
        </w:rPr>
        <w:t xml:space="preserve"> se </w:t>
      </w:r>
      <w:proofErr w:type="spellStart"/>
      <w:r w:rsidRPr="00006552">
        <w:rPr>
          <w:rFonts w:ascii="Times New Roman" w:hAnsi="Times New Roman"/>
          <w:sz w:val="28"/>
          <w:szCs w:val="28"/>
          <w:lang w:val="es-ES"/>
        </w:rPr>
        <w:t>Shqipëria</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është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një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shtet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demokratik</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kur</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krimet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hetohen</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dhe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autorët</w:t>
      </w:r>
      <w:proofErr w:type="spellEnd"/>
      <w:r w:rsidRPr="00006552">
        <w:rPr>
          <w:rFonts w:ascii="Times New Roman" w:hAnsi="Times New Roman"/>
          <w:sz w:val="28"/>
          <w:szCs w:val="28"/>
          <w:lang w:val="es-ES"/>
        </w:rPr>
        <w:t>/</w:t>
      </w:r>
      <w:proofErr w:type="spellStart"/>
      <w:r w:rsidRPr="00006552">
        <w:rPr>
          <w:rFonts w:ascii="Times New Roman" w:hAnsi="Times New Roman"/>
          <w:sz w:val="28"/>
          <w:szCs w:val="28"/>
          <w:lang w:val="es-ES"/>
        </w:rPr>
        <w:t>përgjegjësit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ndëshkohen</w:t>
      </w:r>
      <w:proofErr w:type="spellEnd"/>
      <w:r w:rsidRPr="00006552">
        <w:rPr>
          <w:rFonts w:ascii="Times New Roman" w:hAnsi="Times New Roman"/>
          <w:sz w:val="28"/>
          <w:szCs w:val="28"/>
          <w:lang w:val="es-ES"/>
        </w:rPr>
        <w:t xml:space="preserve"> sipas </w:t>
      </w:r>
      <w:proofErr w:type="spellStart"/>
      <w:r w:rsidRPr="00006552">
        <w:rPr>
          <w:rFonts w:ascii="Times New Roman" w:hAnsi="Times New Roman"/>
          <w:sz w:val="28"/>
          <w:szCs w:val="28"/>
          <w:lang w:val="es-ES"/>
        </w:rPr>
        <w:t>ligjit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Është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momenti</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që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cdo</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deputet</w:t>
      </w:r>
      <w:proofErr w:type="spellEnd"/>
      <w:r w:rsidRPr="00006552">
        <w:rPr>
          <w:rFonts w:ascii="Times New Roman" w:hAnsi="Times New Roman"/>
          <w:sz w:val="28"/>
          <w:szCs w:val="28"/>
          <w:lang w:val="es-ES"/>
        </w:rPr>
        <w:t xml:space="preserve"> i </w:t>
      </w:r>
      <w:proofErr w:type="spellStart"/>
      <w:r w:rsidRPr="00006552">
        <w:rPr>
          <w:rFonts w:ascii="Times New Roman" w:hAnsi="Times New Roman"/>
          <w:sz w:val="28"/>
          <w:szCs w:val="28"/>
          <w:lang w:val="es-ES"/>
        </w:rPr>
        <w:t>Kuvendit</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Shqipërisë</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mbi</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interesin</w:t>
      </w:r>
      <w:proofErr w:type="spellEnd"/>
      <w:r w:rsidRPr="00006552">
        <w:rPr>
          <w:rFonts w:ascii="Times New Roman" w:hAnsi="Times New Roman"/>
          <w:sz w:val="28"/>
          <w:szCs w:val="28"/>
          <w:lang w:val="es-ES"/>
        </w:rPr>
        <w:t xml:space="preserve"> e </w:t>
      </w:r>
      <w:proofErr w:type="spellStart"/>
      <w:r w:rsidRPr="00006552">
        <w:rPr>
          <w:rFonts w:ascii="Times New Roman" w:hAnsi="Times New Roman"/>
          <w:sz w:val="28"/>
          <w:szCs w:val="28"/>
          <w:lang w:val="es-ES"/>
        </w:rPr>
        <w:t>ngushtë</w:t>
      </w:r>
      <w:proofErr w:type="spellEnd"/>
      <w:r w:rsidRPr="00006552">
        <w:rPr>
          <w:rFonts w:ascii="Times New Roman" w:hAnsi="Times New Roman"/>
          <w:sz w:val="28"/>
          <w:szCs w:val="28"/>
          <w:lang w:val="es-ES"/>
        </w:rPr>
        <w:t xml:space="preserve"> personal </w:t>
      </w:r>
      <w:proofErr w:type="spellStart"/>
      <w:r w:rsidRPr="00006552">
        <w:rPr>
          <w:rFonts w:ascii="Times New Roman" w:hAnsi="Times New Roman"/>
          <w:sz w:val="28"/>
          <w:szCs w:val="28"/>
          <w:lang w:val="es-ES"/>
        </w:rPr>
        <w:t>apo</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partiak</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të</w:t>
      </w:r>
      <w:proofErr w:type="spellEnd"/>
      <w:r w:rsidRPr="00006552">
        <w:rPr>
          <w:rFonts w:ascii="Times New Roman" w:hAnsi="Times New Roman"/>
          <w:sz w:val="28"/>
          <w:szCs w:val="28"/>
          <w:lang w:val="es-ES"/>
        </w:rPr>
        <w:t xml:space="preserve"> vendos </w:t>
      </w:r>
      <w:proofErr w:type="spellStart"/>
      <w:r w:rsidRPr="00006552">
        <w:rPr>
          <w:rFonts w:ascii="Times New Roman" w:hAnsi="Times New Roman"/>
          <w:sz w:val="28"/>
          <w:szCs w:val="28"/>
          <w:lang w:val="es-ES"/>
        </w:rPr>
        <w:t>interesin</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publik</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dhe</w:t>
      </w:r>
      <w:proofErr w:type="spellEnd"/>
      <w:r w:rsidRPr="00006552">
        <w:rPr>
          <w:rFonts w:ascii="Times New Roman" w:hAnsi="Times New Roman"/>
          <w:sz w:val="28"/>
          <w:szCs w:val="28"/>
          <w:lang w:val="es-ES"/>
        </w:rPr>
        <w:t xml:space="preserve"> </w:t>
      </w:r>
      <w:proofErr w:type="spellStart"/>
      <w:r w:rsidRPr="00006552">
        <w:rPr>
          <w:rFonts w:ascii="Times New Roman" w:hAnsi="Times New Roman"/>
          <w:sz w:val="28"/>
          <w:szCs w:val="28"/>
          <w:lang w:val="es-ES"/>
        </w:rPr>
        <w:t>mirëqenien</w:t>
      </w:r>
      <w:proofErr w:type="spellEnd"/>
      <w:r w:rsidR="00EF05F3">
        <w:rPr>
          <w:rFonts w:ascii="Times New Roman" w:hAnsi="Times New Roman"/>
          <w:sz w:val="28"/>
          <w:szCs w:val="28"/>
          <w:lang w:val="es-ES"/>
        </w:rPr>
        <w:t xml:space="preserve"> </w:t>
      </w:r>
      <w:proofErr w:type="spellStart"/>
      <w:r w:rsidR="00EF05F3">
        <w:rPr>
          <w:rFonts w:ascii="Times New Roman" w:hAnsi="Times New Roman"/>
          <w:sz w:val="28"/>
          <w:szCs w:val="28"/>
          <w:lang w:val="es-ES"/>
        </w:rPr>
        <w:t>finanaciare</w:t>
      </w:r>
      <w:proofErr w:type="spellEnd"/>
      <w:r w:rsidR="00EF05F3">
        <w:rPr>
          <w:rFonts w:ascii="Times New Roman" w:hAnsi="Times New Roman"/>
          <w:sz w:val="28"/>
          <w:szCs w:val="28"/>
          <w:lang w:val="es-ES"/>
        </w:rPr>
        <w:t xml:space="preserve"> </w:t>
      </w:r>
      <w:proofErr w:type="spellStart"/>
      <w:r w:rsidR="00EF05F3">
        <w:rPr>
          <w:rFonts w:ascii="Times New Roman" w:hAnsi="Times New Roman"/>
          <w:sz w:val="28"/>
          <w:szCs w:val="28"/>
          <w:lang w:val="es-ES"/>
        </w:rPr>
        <w:t>të</w:t>
      </w:r>
      <w:proofErr w:type="spellEnd"/>
      <w:r w:rsidR="00EF05F3">
        <w:rPr>
          <w:rFonts w:ascii="Times New Roman" w:hAnsi="Times New Roman"/>
          <w:sz w:val="28"/>
          <w:szCs w:val="28"/>
          <w:lang w:val="es-ES"/>
        </w:rPr>
        <w:t xml:space="preserve"> </w:t>
      </w:r>
      <w:proofErr w:type="spellStart"/>
      <w:r w:rsidR="00EF05F3">
        <w:rPr>
          <w:rFonts w:ascii="Times New Roman" w:hAnsi="Times New Roman"/>
          <w:sz w:val="28"/>
          <w:szCs w:val="28"/>
          <w:lang w:val="es-ES"/>
        </w:rPr>
        <w:t>shtetit</w:t>
      </w:r>
      <w:proofErr w:type="spellEnd"/>
      <w:r w:rsidR="00EF05F3">
        <w:rPr>
          <w:rFonts w:ascii="Times New Roman" w:hAnsi="Times New Roman"/>
          <w:sz w:val="28"/>
          <w:szCs w:val="28"/>
          <w:lang w:val="es-ES"/>
        </w:rPr>
        <w:t xml:space="preserve"> </w:t>
      </w:r>
      <w:proofErr w:type="spellStart"/>
      <w:r w:rsidR="00EF05F3">
        <w:rPr>
          <w:rFonts w:ascii="Times New Roman" w:hAnsi="Times New Roman"/>
          <w:sz w:val="28"/>
          <w:szCs w:val="28"/>
          <w:lang w:val="es-ES"/>
        </w:rPr>
        <w:t>dhe</w:t>
      </w:r>
      <w:proofErr w:type="spellEnd"/>
      <w:r w:rsidR="00EF05F3">
        <w:rPr>
          <w:rFonts w:ascii="Times New Roman" w:hAnsi="Times New Roman"/>
          <w:sz w:val="28"/>
          <w:szCs w:val="28"/>
          <w:lang w:val="es-ES"/>
        </w:rPr>
        <w:t xml:space="preserve"> </w:t>
      </w:r>
      <w:proofErr w:type="spellStart"/>
      <w:r w:rsidR="00EF05F3">
        <w:rPr>
          <w:rFonts w:ascii="Times New Roman" w:hAnsi="Times New Roman"/>
          <w:sz w:val="28"/>
          <w:szCs w:val="28"/>
          <w:lang w:val="es-ES"/>
        </w:rPr>
        <w:t>qytetarëve</w:t>
      </w:r>
      <w:proofErr w:type="spellEnd"/>
      <w:r w:rsidR="00EF05F3">
        <w:rPr>
          <w:rFonts w:ascii="Times New Roman" w:hAnsi="Times New Roman"/>
          <w:sz w:val="28"/>
          <w:szCs w:val="28"/>
          <w:lang w:val="es-ES"/>
        </w:rPr>
        <w:t xml:space="preserve"> </w:t>
      </w:r>
      <w:proofErr w:type="spellStart"/>
      <w:r w:rsidR="00EF05F3">
        <w:rPr>
          <w:rFonts w:ascii="Times New Roman" w:hAnsi="Times New Roman"/>
          <w:sz w:val="28"/>
          <w:szCs w:val="28"/>
          <w:lang w:val="es-ES"/>
        </w:rPr>
        <w:t>shqiptar</w:t>
      </w:r>
      <w:proofErr w:type="spellEnd"/>
      <w:r w:rsidRPr="00006552">
        <w:rPr>
          <w:rFonts w:ascii="Times New Roman" w:hAnsi="Times New Roman"/>
          <w:sz w:val="28"/>
          <w:szCs w:val="28"/>
          <w:lang w:val="es-ES"/>
        </w:rPr>
        <w:t>.</w:t>
      </w:r>
    </w:p>
    <w:p w:rsidR="00674EA3" w:rsidRPr="00006552" w:rsidRDefault="00674EA3" w:rsidP="00674EA3">
      <w:pPr>
        <w:shd w:val="clear" w:color="auto" w:fill="FFFFFF"/>
        <w:spacing w:after="0"/>
        <w:jc w:val="both"/>
        <w:rPr>
          <w:rFonts w:ascii="Times New Roman" w:hAnsi="Times New Roman"/>
          <w:sz w:val="28"/>
          <w:szCs w:val="28"/>
          <w:lang w:val="es-ES"/>
        </w:rPr>
      </w:pPr>
    </w:p>
    <w:p w:rsidR="00674EA3" w:rsidRPr="00006552" w:rsidRDefault="00674EA3" w:rsidP="00674EA3">
      <w:pPr>
        <w:shd w:val="clear" w:color="auto" w:fill="FFFFFF"/>
        <w:spacing w:after="0"/>
        <w:jc w:val="both"/>
        <w:rPr>
          <w:rFonts w:ascii="Times New Roman" w:hAnsi="Times New Roman"/>
          <w:sz w:val="28"/>
          <w:szCs w:val="28"/>
          <w:lang w:val="es-ES"/>
        </w:rPr>
      </w:pPr>
    </w:p>
    <w:p w:rsidR="00EF05F3" w:rsidRDefault="00EF05F3" w:rsidP="00EF05F3">
      <w:pPr>
        <w:shd w:val="clear" w:color="auto" w:fill="FFFFFF"/>
        <w:spacing w:after="0"/>
        <w:jc w:val="center"/>
        <w:rPr>
          <w:rFonts w:ascii="Times New Roman" w:eastAsia="Calibri" w:hAnsi="Times New Roman"/>
          <w:b/>
          <w:noProof/>
          <w:spacing w:val="4"/>
          <w:position w:val="4"/>
          <w:sz w:val="28"/>
          <w:szCs w:val="28"/>
        </w:rPr>
      </w:pPr>
      <w:r w:rsidRPr="00EF05F3">
        <w:rPr>
          <w:rFonts w:ascii="Times New Roman" w:eastAsia="Calibri" w:hAnsi="Times New Roman"/>
          <w:b/>
          <w:noProof/>
          <w:spacing w:val="4"/>
          <w:position w:val="4"/>
          <w:sz w:val="28"/>
          <w:szCs w:val="28"/>
        </w:rPr>
        <w:t>KRYETARI I GRUPIT PARLAMENTAR T</w:t>
      </w:r>
      <w:r>
        <w:rPr>
          <w:rFonts w:ascii="Times New Roman" w:eastAsia="Calibri" w:hAnsi="Times New Roman"/>
          <w:b/>
          <w:noProof/>
          <w:spacing w:val="4"/>
          <w:position w:val="4"/>
          <w:sz w:val="28"/>
          <w:szCs w:val="28"/>
        </w:rPr>
        <w:t>Ë</w:t>
      </w:r>
      <w:r w:rsidRPr="00EF05F3">
        <w:rPr>
          <w:rFonts w:ascii="Times New Roman" w:eastAsia="Calibri" w:hAnsi="Times New Roman"/>
          <w:b/>
          <w:noProof/>
          <w:spacing w:val="4"/>
          <w:position w:val="4"/>
          <w:sz w:val="28"/>
          <w:szCs w:val="28"/>
        </w:rPr>
        <w:t xml:space="preserve"> PART</w:t>
      </w:r>
      <w:r>
        <w:rPr>
          <w:rFonts w:ascii="Times New Roman" w:eastAsia="Calibri" w:hAnsi="Times New Roman"/>
          <w:b/>
          <w:noProof/>
          <w:spacing w:val="4"/>
          <w:position w:val="4"/>
          <w:sz w:val="28"/>
          <w:szCs w:val="28"/>
        </w:rPr>
        <w:t>ISË DEMOKRATIKE</w:t>
      </w:r>
    </w:p>
    <w:p w:rsidR="00674EA3" w:rsidRDefault="00EF05F3" w:rsidP="00EF05F3">
      <w:pPr>
        <w:shd w:val="clear" w:color="auto" w:fill="FFFFFF"/>
        <w:spacing w:after="0"/>
        <w:jc w:val="center"/>
        <w:rPr>
          <w:rFonts w:ascii="Times New Roman" w:eastAsia="Calibri" w:hAnsi="Times New Roman"/>
          <w:b/>
          <w:noProof/>
          <w:spacing w:val="4"/>
          <w:position w:val="4"/>
          <w:sz w:val="28"/>
          <w:szCs w:val="28"/>
        </w:rPr>
      </w:pPr>
      <w:r>
        <w:rPr>
          <w:rFonts w:ascii="Times New Roman" w:eastAsia="Calibri" w:hAnsi="Times New Roman"/>
          <w:b/>
          <w:noProof/>
          <w:spacing w:val="4"/>
          <w:position w:val="4"/>
          <w:sz w:val="28"/>
          <w:szCs w:val="28"/>
        </w:rPr>
        <w:t>DEPUTETI</w:t>
      </w:r>
    </w:p>
    <w:p w:rsidR="00EF05F3" w:rsidRDefault="00EF05F3" w:rsidP="00EF05F3">
      <w:pPr>
        <w:shd w:val="clear" w:color="auto" w:fill="FFFFFF"/>
        <w:spacing w:after="0"/>
        <w:jc w:val="center"/>
        <w:rPr>
          <w:rFonts w:ascii="Times New Roman" w:eastAsia="Calibri" w:hAnsi="Times New Roman"/>
          <w:b/>
          <w:noProof/>
          <w:spacing w:val="4"/>
          <w:position w:val="4"/>
          <w:sz w:val="28"/>
          <w:szCs w:val="28"/>
        </w:rPr>
      </w:pPr>
    </w:p>
    <w:p w:rsidR="00EF05F3" w:rsidRPr="00EF05F3" w:rsidRDefault="00EF05F3" w:rsidP="00EF05F3">
      <w:pPr>
        <w:shd w:val="clear" w:color="auto" w:fill="FFFFFF"/>
        <w:spacing w:after="0"/>
        <w:jc w:val="center"/>
        <w:rPr>
          <w:rFonts w:ascii="Times New Roman" w:eastAsia="Calibri" w:hAnsi="Times New Roman"/>
          <w:b/>
          <w:noProof/>
          <w:spacing w:val="4"/>
          <w:position w:val="4"/>
          <w:sz w:val="28"/>
          <w:szCs w:val="28"/>
        </w:rPr>
      </w:pPr>
      <w:r>
        <w:rPr>
          <w:rFonts w:ascii="Times New Roman" w:eastAsia="Calibri" w:hAnsi="Times New Roman"/>
          <w:b/>
          <w:noProof/>
          <w:spacing w:val="4"/>
          <w:position w:val="4"/>
          <w:sz w:val="28"/>
          <w:szCs w:val="28"/>
        </w:rPr>
        <w:t>EDI PALOKA</w:t>
      </w:r>
    </w:p>
    <w:p w:rsidR="00674EA3" w:rsidRPr="00EF05F3" w:rsidRDefault="00674EA3" w:rsidP="00674EA3">
      <w:pPr>
        <w:shd w:val="clear" w:color="auto" w:fill="FFFFFF"/>
        <w:spacing w:after="0"/>
        <w:jc w:val="both"/>
        <w:rPr>
          <w:rFonts w:ascii="Times New Roman" w:eastAsia="Calibri" w:hAnsi="Times New Roman"/>
          <w:noProof/>
          <w:spacing w:val="4"/>
          <w:position w:val="4"/>
          <w:sz w:val="28"/>
          <w:szCs w:val="28"/>
        </w:rPr>
      </w:pPr>
    </w:p>
    <w:p w:rsidR="00674EA3" w:rsidRPr="00EF05F3" w:rsidRDefault="00674EA3" w:rsidP="00674EA3">
      <w:pPr>
        <w:shd w:val="clear" w:color="auto" w:fill="FFFFFF"/>
        <w:spacing w:after="0"/>
        <w:jc w:val="both"/>
        <w:rPr>
          <w:rFonts w:ascii="Times New Roman" w:eastAsia="Calibri" w:hAnsi="Times New Roman"/>
          <w:noProof/>
          <w:spacing w:val="4"/>
          <w:position w:val="4"/>
          <w:sz w:val="28"/>
          <w:szCs w:val="28"/>
        </w:rPr>
      </w:pPr>
    </w:p>
    <w:p w:rsidR="00674EA3" w:rsidRPr="00EF05F3" w:rsidRDefault="00674EA3" w:rsidP="00674EA3">
      <w:pPr>
        <w:shd w:val="clear" w:color="auto" w:fill="FFFFFF"/>
        <w:spacing w:after="0"/>
        <w:jc w:val="both"/>
        <w:rPr>
          <w:rFonts w:ascii="Times New Roman" w:eastAsia="Calibri" w:hAnsi="Times New Roman"/>
          <w:noProof/>
          <w:spacing w:val="4"/>
          <w:position w:val="4"/>
          <w:sz w:val="28"/>
          <w:szCs w:val="28"/>
        </w:rPr>
      </w:pPr>
    </w:p>
    <w:p w:rsidR="00674EA3" w:rsidRPr="00EF05F3" w:rsidRDefault="00674EA3" w:rsidP="00674EA3">
      <w:pPr>
        <w:shd w:val="clear" w:color="auto" w:fill="FFFFFF"/>
        <w:spacing w:after="0"/>
        <w:jc w:val="both"/>
        <w:rPr>
          <w:rFonts w:ascii="Times New Roman" w:eastAsia="Calibri" w:hAnsi="Times New Roman"/>
          <w:noProof/>
          <w:spacing w:val="4"/>
          <w:position w:val="4"/>
          <w:sz w:val="28"/>
          <w:szCs w:val="28"/>
        </w:rPr>
      </w:pPr>
    </w:p>
    <w:p w:rsidR="00674EA3" w:rsidRPr="00EF05F3" w:rsidRDefault="00674EA3" w:rsidP="00674EA3">
      <w:pPr>
        <w:shd w:val="clear" w:color="auto" w:fill="FFFFFF"/>
        <w:spacing w:after="0"/>
        <w:jc w:val="both"/>
        <w:rPr>
          <w:rFonts w:ascii="Times New Roman" w:eastAsia="Calibri" w:hAnsi="Times New Roman"/>
          <w:noProof/>
          <w:spacing w:val="4"/>
          <w:position w:val="4"/>
          <w:sz w:val="28"/>
          <w:szCs w:val="28"/>
        </w:rPr>
      </w:pPr>
    </w:p>
    <w:p w:rsidR="00674EA3" w:rsidRPr="00EF05F3" w:rsidRDefault="00674EA3" w:rsidP="00674EA3">
      <w:pPr>
        <w:shd w:val="clear" w:color="auto" w:fill="FFFFFF"/>
        <w:spacing w:after="0"/>
        <w:jc w:val="both"/>
        <w:rPr>
          <w:rFonts w:ascii="Times New Roman" w:hAnsi="Times New Roman"/>
          <w:color w:val="222222"/>
          <w:sz w:val="28"/>
          <w:szCs w:val="28"/>
        </w:rPr>
      </w:pPr>
    </w:p>
    <w:p w:rsidR="00674EA3" w:rsidRPr="00EF05F3" w:rsidRDefault="00674EA3" w:rsidP="00674EA3">
      <w:pPr>
        <w:shd w:val="clear" w:color="auto" w:fill="FFFFFF"/>
        <w:spacing w:after="0"/>
        <w:jc w:val="both"/>
        <w:rPr>
          <w:rFonts w:ascii="Times New Roman" w:hAnsi="Times New Roman"/>
          <w:spacing w:val="4"/>
          <w:position w:val="4"/>
          <w:sz w:val="28"/>
          <w:szCs w:val="28"/>
        </w:rPr>
      </w:pPr>
    </w:p>
    <w:p w:rsidR="00674EA3" w:rsidRPr="00EF05F3" w:rsidRDefault="00674EA3" w:rsidP="00674EA3">
      <w:pPr>
        <w:tabs>
          <w:tab w:val="left" w:pos="0"/>
        </w:tabs>
        <w:spacing w:after="0"/>
        <w:jc w:val="both"/>
        <w:rPr>
          <w:rFonts w:ascii="Times New Roman" w:hAnsi="Times New Roman"/>
          <w:spacing w:val="4"/>
          <w:position w:val="4"/>
          <w:sz w:val="28"/>
          <w:szCs w:val="28"/>
        </w:rPr>
      </w:pPr>
    </w:p>
    <w:p w:rsidR="00674EA3" w:rsidRPr="00EF05F3" w:rsidRDefault="00674EA3" w:rsidP="00674EA3">
      <w:pPr>
        <w:spacing w:after="0"/>
        <w:rPr>
          <w:rFonts w:ascii="Times New Roman" w:hAnsi="Times New Roman"/>
          <w:sz w:val="28"/>
          <w:szCs w:val="28"/>
        </w:rPr>
      </w:pPr>
    </w:p>
    <w:p w:rsidR="00674EA3" w:rsidRPr="00674EA3" w:rsidRDefault="00674EA3" w:rsidP="00674EA3">
      <w:pPr>
        <w:spacing w:after="0"/>
        <w:rPr>
          <w:rFonts w:ascii="Times New Roman" w:hAnsi="Times New Roman"/>
          <w:b/>
          <w:sz w:val="28"/>
          <w:szCs w:val="28"/>
          <w:lang w:val="sq-AL"/>
        </w:rPr>
      </w:pPr>
    </w:p>
    <w:sectPr w:rsidR="00674EA3" w:rsidRPr="00674EA3" w:rsidSect="00331D5B">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B0" w:rsidRDefault="00B444B0" w:rsidP="0092793C">
      <w:pPr>
        <w:spacing w:after="0" w:line="240" w:lineRule="auto"/>
      </w:pPr>
      <w:r>
        <w:separator/>
      </w:r>
    </w:p>
  </w:endnote>
  <w:endnote w:type="continuationSeparator" w:id="0">
    <w:p w:rsidR="00B444B0" w:rsidRDefault="00B444B0" w:rsidP="0092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Bookman Old Style"/>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19475"/>
      <w:docPartObj>
        <w:docPartGallery w:val="Page Numbers (Bottom of Page)"/>
        <w:docPartUnique/>
      </w:docPartObj>
    </w:sdtPr>
    <w:sdtEndPr/>
    <w:sdtContent>
      <w:p w:rsidR="009C2389" w:rsidRDefault="00960BEC">
        <w:pPr>
          <w:pStyle w:val="Footer"/>
          <w:jc w:val="center"/>
        </w:pPr>
        <w:r>
          <w:fldChar w:fldCharType="begin"/>
        </w:r>
        <w:r w:rsidR="0089296D">
          <w:instrText xml:space="preserve"> PAGE   \* MERGEFORMAT </w:instrText>
        </w:r>
        <w:r>
          <w:fldChar w:fldCharType="separate"/>
        </w:r>
        <w:r w:rsidR="006E54D5">
          <w:rPr>
            <w:noProof/>
          </w:rPr>
          <w:t>1</w:t>
        </w:r>
        <w:r>
          <w:rPr>
            <w:noProof/>
          </w:rPr>
          <w:fldChar w:fldCharType="end"/>
        </w:r>
      </w:p>
    </w:sdtContent>
  </w:sdt>
  <w:p w:rsidR="009C2389" w:rsidRDefault="009C2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B0" w:rsidRDefault="00B444B0" w:rsidP="0092793C">
      <w:pPr>
        <w:spacing w:after="0" w:line="240" w:lineRule="auto"/>
      </w:pPr>
      <w:r>
        <w:separator/>
      </w:r>
    </w:p>
  </w:footnote>
  <w:footnote w:type="continuationSeparator" w:id="0">
    <w:p w:rsidR="00B444B0" w:rsidRDefault="00B444B0" w:rsidP="00927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AAC"/>
    <w:multiLevelType w:val="singleLevel"/>
    <w:tmpl w:val="DD605548"/>
    <w:lvl w:ilvl="0">
      <w:start w:val="1"/>
      <w:numFmt w:val="decimal"/>
      <w:lvlText w:val="%1."/>
      <w:legacy w:legacy="1" w:legacySpace="0" w:legacyIndent="259"/>
      <w:lvlJc w:val="left"/>
      <w:rPr>
        <w:rFonts w:ascii="Times New Roman" w:hAnsi="Times New Roman" w:cs="Times New Roman" w:hint="default"/>
      </w:rPr>
    </w:lvl>
  </w:abstractNum>
  <w:abstractNum w:abstractNumId="1" w15:restartNumberingAfterBreak="0">
    <w:nsid w:val="03161CE9"/>
    <w:multiLevelType w:val="hybridMultilevel"/>
    <w:tmpl w:val="2BDE3930"/>
    <w:lvl w:ilvl="0" w:tplc="FC4ECFB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012E8"/>
    <w:multiLevelType w:val="singleLevel"/>
    <w:tmpl w:val="4F1AEB6A"/>
    <w:lvl w:ilvl="0">
      <w:start w:val="1"/>
      <w:numFmt w:val="lowerLetter"/>
      <w:lvlText w:val="%1)"/>
      <w:legacy w:legacy="1" w:legacySpace="0" w:legacyIndent="220"/>
      <w:lvlJc w:val="left"/>
      <w:rPr>
        <w:rFonts w:ascii="Times New Roman" w:hAnsi="Times New Roman" w:cs="Times New Roman" w:hint="default"/>
      </w:rPr>
    </w:lvl>
  </w:abstractNum>
  <w:abstractNum w:abstractNumId="3" w15:restartNumberingAfterBreak="0">
    <w:nsid w:val="3F3E6ACE"/>
    <w:multiLevelType w:val="singleLevel"/>
    <w:tmpl w:val="4F1AEB6A"/>
    <w:lvl w:ilvl="0">
      <w:start w:val="1"/>
      <w:numFmt w:val="lowerLetter"/>
      <w:lvlText w:val="%1)"/>
      <w:legacy w:legacy="1" w:legacySpace="0" w:legacyIndent="220"/>
      <w:lvlJc w:val="left"/>
      <w:rPr>
        <w:rFonts w:ascii="Times New Roman" w:hAnsi="Times New Roman" w:cs="Times New Roman" w:hint="default"/>
      </w:rPr>
    </w:lvl>
  </w:abstractNum>
  <w:abstractNum w:abstractNumId="4" w15:restartNumberingAfterBreak="0">
    <w:nsid w:val="40A37F7C"/>
    <w:multiLevelType w:val="singleLevel"/>
    <w:tmpl w:val="91D4F398"/>
    <w:lvl w:ilvl="0">
      <w:start w:val="1"/>
      <w:numFmt w:val="decimal"/>
      <w:lvlText w:val="%1."/>
      <w:legacy w:legacy="1" w:legacySpace="0" w:legacyIndent="249"/>
      <w:lvlJc w:val="left"/>
      <w:rPr>
        <w:rFonts w:ascii="Times New Roman" w:hAnsi="Times New Roman" w:cs="Times New Roman" w:hint="default"/>
      </w:rPr>
    </w:lvl>
  </w:abstractNum>
  <w:abstractNum w:abstractNumId="5" w15:restartNumberingAfterBreak="0">
    <w:nsid w:val="50837DA8"/>
    <w:multiLevelType w:val="singleLevel"/>
    <w:tmpl w:val="30E08F7A"/>
    <w:lvl w:ilvl="0">
      <w:start w:val="1"/>
      <w:numFmt w:val="decimal"/>
      <w:lvlText w:val="%1."/>
      <w:legacy w:legacy="1" w:legacySpace="0" w:legacyIndent="264"/>
      <w:lvlJc w:val="left"/>
      <w:rPr>
        <w:rFonts w:ascii="Times New Roman" w:hAnsi="Times New Roman" w:cs="Times New Roman" w:hint="default"/>
        <w:b/>
      </w:rPr>
    </w:lvl>
  </w:abstractNum>
  <w:abstractNum w:abstractNumId="6" w15:restartNumberingAfterBreak="0">
    <w:nsid w:val="53344C0D"/>
    <w:multiLevelType w:val="singleLevel"/>
    <w:tmpl w:val="A81482DC"/>
    <w:lvl w:ilvl="0">
      <w:start w:val="2"/>
      <w:numFmt w:val="decimal"/>
      <w:lvlText w:val="%1."/>
      <w:legacy w:legacy="1" w:legacySpace="0" w:legacyIndent="230"/>
      <w:lvlJc w:val="left"/>
      <w:rPr>
        <w:rFonts w:ascii="Times New Roman" w:hAnsi="Times New Roman" w:cs="Times New Roman" w:hint="default"/>
      </w:rPr>
    </w:lvl>
  </w:abstractNum>
  <w:abstractNum w:abstractNumId="7" w15:restartNumberingAfterBreak="0">
    <w:nsid w:val="5BC42FBE"/>
    <w:multiLevelType w:val="singleLevel"/>
    <w:tmpl w:val="DB168400"/>
    <w:lvl w:ilvl="0">
      <w:start w:val="1"/>
      <w:numFmt w:val="decimal"/>
      <w:lvlText w:val="%1."/>
      <w:legacy w:legacy="1" w:legacySpace="0" w:legacyIndent="240"/>
      <w:lvlJc w:val="left"/>
      <w:rPr>
        <w:rFonts w:ascii="Times New Roman" w:hAnsi="Times New Roman" w:cs="Times New Roman" w:hint="default"/>
        <w:b/>
      </w:rPr>
    </w:lvl>
  </w:abstractNum>
  <w:abstractNum w:abstractNumId="8" w15:restartNumberingAfterBreak="0">
    <w:nsid w:val="6F7B2441"/>
    <w:multiLevelType w:val="hybridMultilevel"/>
    <w:tmpl w:val="621C4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C4AAE"/>
    <w:multiLevelType w:val="singleLevel"/>
    <w:tmpl w:val="524A6A20"/>
    <w:lvl w:ilvl="0">
      <w:start w:val="1"/>
      <w:numFmt w:val="decimal"/>
      <w:lvlText w:val="%1."/>
      <w:legacy w:legacy="1" w:legacySpace="0" w:legacyIndent="240"/>
      <w:lvlJc w:val="left"/>
      <w:rPr>
        <w:rFonts w:ascii="Times New Roman" w:hAnsi="Times New Roman" w:cs="Times New Roman" w:hint="default"/>
      </w:rPr>
    </w:lvl>
  </w:abstractNum>
  <w:abstractNum w:abstractNumId="10" w15:restartNumberingAfterBreak="0">
    <w:nsid w:val="791A2496"/>
    <w:multiLevelType w:val="hybridMultilevel"/>
    <w:tmpl w:val="DE10C5E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3"/>
  </w:num>
  <w:num w:numId="6">
    <w:abstractNumId w:val="9"/>
  </w:num>
  <w:num w:numId="7">
    <w:abstractNumId w:val="7"/>
  </w:num>
  <w:num w:numId="8">
    <w:abstractNumId w:val="5"/>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D4"/>
    <w:rsid w:val="00006552"/>
    <w:rsid w:val="0002660E"/>
    <w:rsid w:val="000E50A0"/>
    <w:rsid w:val="001917F7"/>
    <w:rsid w:val="001D0687"/>
    <w:rsid w:val="001D79C3"/>
    <w:rsid w:val="002236C0"/>
    <w:rsid w:val="002D1A69"/>
    <w:rsid w:val="003252AA"/>
    <w:rsid w:val="00331D5B"/>
    <w:rsid w:val="003A2054"/>
    <w:rsid w:val="004B31D1"/>
    <w:rsid w:val="004F577E"/>
    <w:rsid w:val="005C7C61"/>
    <w:rsid w:val="00624FF4"/>
    <w:rsid w:val="00674EA3"/>
    <w:rsid w:val="006C381C"/>
    <w:rsid w:val="006E54D5"/>
    <w:rsid w:val="006F3703"/>
    <w:rsid w:val="007366D4"/>
    <w:rsid w:val="00752A7E"/>
    <w:rsid w:val="00762184"/>
    <w:rsid w:val="007A7790"/>
    <w:rsid w:val="007F61CC"/>
    <w:rsid w:val="0089296D"/>
    <w:rsid w:val="008D0A9C"/>
    <w:rsid w:val="00921A85"/>
    <w:rsid w:val="0092793C"/>
    <w:rsid w:val="00960BEC"/>
    <w:rsid w:val="009C2389"/>
    <w:rsid w:val="00B444B0"/>
    <w:rsid w:val="00B61810"/>
    <w:rsid w:val="00B66F1D"/>
    <w:rsid w:val="00BB0884"/>
    <w:rsid w:val="00BE5DA7"/>
    <w:rsid w:val="00BF4D09"/>
    <w:rsid w:val="00C26FC4"/>
    <w:rsid w:val="00D04BEC"/>
    <w:rsid w:val="00D92F12"/>
    <w:rsid w:val="00D94914"/>
    <w:rsid w:val="00DF1326"/>
    <w:rsid w:val="00E400E8"/>
    <w:rsid w:val="00E7008C"/>
    <w:rsid w:val="00E76E07"/>
    <w:rsid w:val="00EF05F3"/>
    <w:rsid w:val="00EF5BEE"/>
    <w:rsid w:val="00FC0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251EE-EE4F-416B-A2CA-37D96341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D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6D4"/>
    <w:pPr>
      <w:spacing w:after="0" w:line="240" w:lineRule="auto"/>
    </w:pPr>
    <w:rPr>
      <w:rFonts w:ascii="Calibri" w:eastAsia="Calibri" w:hAnsi="Calibri" w:cs="Times New Roman"/>
      <w:lang w:val="sq-AL" w:eastAsia="sq-AL"/>
    </w:rPr>
  </w:style>
  <w:style w:type="paragraph" w:styleId="BalloonText">
    <w:name w:val="Balloon Text"/>
    <w:basedOn w:val="Normal"/>
    <w:link w:val="BalloonTextChar"/>
    <w:uiPriority w:val="99"/>
    <w:semiHidden/>
    <w:unhideWhenUsed/>
    <w:rsid w:val="0073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6D4"/>
    <w:rPr>
      <w:rFonts w:ascii="Tahoma" w:eastAsia="Times New Roman" w:hAnsi="Tahoma" w:cs="Tahoma"/>
      <w:sz w:val="16"/>
      <w:szCs w:val="16"/>
    </w:rPr>
  </w:style>
  <w:style w:type="paragraph" w:styleId="ListParagraph">
    <w:name w:val="List Paragraph"/>
    <w:basedOn w:val="Normal"/>
    <w:uiPriority w:val="34"/>
    <w:qFormat/>
    <w:rsid w:val="007F61CC"/>
    <w:pPr>
      <w:ind w:left="720"/>
      <w:contextualSpacing/>
    </w:pPr>
  </w:style>
  <w:style w:type="paragraph" w:styleId="Header">
    <w:name w:val="header"/>
    <w:basedOn w:val="Normal"/>
    <w:link w:val="HeaderChar"/>
    <w:uiPriority w:val="99"/>
    <w:semiHidden/>
    <w:unhideWhenUsed/>
    <w:rsid w:val="009279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93C"/>
    <w:rPr>
      <w:rFonts w:ascii="Calibri" w:eastAsia="Times New Roman" w:hAnsi="Calibri" w:cs="Times New Roman"/>
    </w:rPr>
  </w:style>
  <w:style w:type="paragraph" w:styleId="Footer">
    <w:name w:val="footer"/>
    <w:basedOn w:val="Normal"/>
    <w:link w:val="FooterChar"/>
    <w:uiPriority w:val="99"/>
    <w:unhideWhenUsed/>
    <w:rsid w:val="00927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93C"/>
    <w:rPr>
      <w:rFonts w:ascii="Calibri" w:eastAsia="Times New Roman" w:hAnsi="Calibri" w:cs="Times New Roman"/>
    </w:rPr>
  </w:style>
  <w:style w:type="paragraph" w:styleId="CommentText">
    <w:name w:val="annotation text"/>
    <w:basedOn w:val="Normal"/>
    <w:link w:val="CommentTextChar"/>
    <w:uiPriority w:val="99"/>
    <w:semiHidden/>
    <w:unhideWhenUsed/>
    <w:rsid w:val="009C2389"/>
    <w:pPr>
      <w:spacing w:line="240" w:lineRule="auto"/>
    </w:pPr>
    <w:rPr>
      <w:sz w:val="20"/>
      <w:szCs w:val="20"/>
    </w:rPr>
  </w:style>
  <w:style w:type="character" w:customStyle="1" w:styleId="CommentTextChar">
    <w:name w:val="Comment Text Char"/>
    <w:basedOn w:val="DefaultParagraphFont"/>
    <w:link w:val="CommentText"/>
    <w:uiPriority w:val="99"/>
    <w:semiHidden/>
    <w:rsid w:val="009C2389"/>
    <w:rPr>
      <w:rFonts w:ascii="Calibri" w:eastAsia="Times New Roman" w:hAnsi="Calibri" w:cs="Times New Roman"/>
      <w:sz w:val="20"/>
      <w:szCs w:val="20"/>
    </w:rPr>
  </w:style>
  <w:style w:type="paragraph" w:styleId="NormalWeb">
    <w:name w:val="Normal (Web)"/>
    <w:basedOn w:val="Normal"/>
    <w:uiPriority w:val="99"/>
    <w:unhideWhenUsed/>
    <w:rsid w:val="00674EA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4991</Words>
  <Characters>28452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Gjergj</cp:lastModifiedBy>
  <cp:revision>2</cp:revision>
  <dcterms:created xsi:type="dcterms:W3CDTF">2015-09-28T16:33:00Z</dcterms:created>
  <dcterms:modified xsi:type="dcterms:W3CDTF">2015-09-28T16:33:00Z</dcterms:modified>
</cp:coreProperties>
</file>